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66A" w:rsidRDefault="004A166A">
      <w:pPr>
        <w:overflowPunct w:val="0"/>
        <w:autoSpaceDE w:val="0"/>
        <w:autoSpaceDN w:val="0"/>
        <w:adjustRightInd w:val="0"/>
        <w:jc w:val="center"/>
        <w:rPr>
          <w:rFonts w:ascii="Verdana" w:hAnsi="Verdana"/>
          <w:b/>
          <w:sz w:val="32"/>
          <w:szCs w:val="20"/>
          <w:lang w:val="en-US"/>
        </w:rPr>
      </w:pPr>
      <w:r>
        <w:rPr>
          <w:rFonts w:ascii="Verdana" w:hAnsi="Verdana"/>
          <w:b/>
          <w:sz w:val="32"/>
        </w:rPr>
        <w:t>Saint Colman’s National School</w:t>
      </w:r>
    </w:p>
    <w:p w:rsidR="004A166A" w:rsidRDefault="004A166A">
      <w:pPr>
        <w:shd w:val="clear" w:color="auto" w:fill="FFFFFF"/>
        <w:autoSpaceDE w:val="0"/>
        <w:autoSpaceDN w:val="0"/>
        <w:adjustRightInd w:val="0"/>
        <w:rPr>
          <w:b/>
          <w:bCs/>
          <w:color w:val="000000"/>
          <w:sz w:val="16"/>
          <w:szCs w:val="31"/>
          <w:u w:val="single"/>
          <w:lang w:val="en-US"/>
        </w:rPr>
      </w:pPr>
    </w:p>
    <w:p w:rsidR="004A166A" w:rsidRDefault="004A166A">
      <w:pPr>
        <w:shd w:val="clear" w:color="auto" w:fill="FFFFFF"/>
        <w:autoSpaceDE w:val="0"/>
        <w:autoSpaceDN w:val="0"/>
        <w:adjustRightInd w:val="0"/>
        <w:jc w:val="center"/>
        <w:rPr>
          <w:bCs/>
          <w:color w:val="000000"/>
          <w:sz w:val="40"/>
          <w:szCs w:val="40"/>
          <w:lang w:val="en-US"/>
        </w:rPr>
      </w:pPr>
      <w:r>
        <w:rPr>
          <w:bCs/>
          <w:color w:val="000000"/>
          <w:sz w:val="40"/>
          <w:szCs w:val="40"/>
          <w:lang w:val="en-US"/>
        </w:rPr>
        <w:t>Enrolment Policy</w:t>
      </w:r>
    </w:p>
    <w:p w:rsidR="004A166A" w:rsidRDefault="004A166A">
      <w:pPr>
        <w:shd w:val="clear" w:color="auto" w:fill="FFFFFF"/>
        <w:autoSpaceDE w:val="0"/>
        <w:autoSpaceDN w:val="0"/>
        <w:adjustRightInd w:val="0"/>
        <w:rPr>
          <w:sz w:val="28"/>
          <w:szCs w:val="28"/>
        </w:rPr>
      </w:pPr>
      <w:r>
        <w:rPr>
          <w:b/>
          <w:bCs/>
          <w:color w:val="000000"/>
          <w:sz w:val="28"/>
          <w:szCs w:val="28"/>
          <w:lang w:val="en-US"/>
        </w:rPr>
        <w:t>Introduction</w:t>
      </w:r>
    </w:p>
    <w:p w:rsidR="004A166A" w:rsidRDefault="004A166A">
      <w:pPr>
        <w:shd w:val="clear" w:color="auto" w:fill="FFFFFF"/>
        <w:autoSpaceDE w:val="0"/>
        <w:autoSpaceDN w:val="0"/>
        <w:adjustRightInd w:val="0"/>
        <w:rPr>
          <w:sz w:val="8"/>
        </w:rPr>
      </w:pPr>
    </w:p>
    <w:p w:rsidR="004A166A" w:rsidRDefault="004A166A">
      <w:pPr>
        <w:shd w:val="clear" w:color="auto" w:fill="FFFFFF"/>
        <w:autoSpaceDE w:val="0"/>
        <w:autoSpaceDN w:val="0"/>
        <w:adjustRightInd w:val="0"/>
      </w:pPr>
      <w:r>
        <w:rPr>
          <w:color w:val="000000"/>
          <w:lang w:val="en-US"/>
        </w:rPr>
        <w:t>The</w:t>
      </w:r>
      <w:r w:rsidR="00516A59">
        <w:rPr>
          <w:color w:val="000000"/>
          <w:lang w:val="en-US"/>
        </w:rPr>
        <w:t xml:space="preserve"> B</w:t>
      </w:r>
      <w:r w:rsidR="00A01AE2">
        <w:rPr>
          <w:color w:val="000000"/>
          <w:lang w:val="en-US"/>
        </w:rPr>
        <w:t xml:space="preserve">oard of Management of </w:t>
      </w:r>
      <w:proofErr w:type="spellStart"/>
      <w:r w:rsidR="00A01AE2">
        <w:rPr>
          <w:color w:val="000000"/>
          <w:lang w:val="en-US"/>
        </w:rPr>
        <w:t>St.Colman'</w:t>
      </w:r>
      <w:r w:rsidR="00516A59">
        <w:rPr>
          <w:color w:val="000000"/>
          <w:lang w:val="en-US"/>
        </w:rPr>
        <w:t>s</w:t>
      </w:r>
      <w:proofErr w:type="spellEnd"/>
      <w:r w:rsidR="00516A59">
        <w:rPr>
          <w:color w:val="000000"/>
          <w:lang w:val="en-US"/>
        </w:rPr>
        <w:t xml:space="preserve"> National</w:t>
      </w:r>
      <w:r>
        <w:rPr>
          <w:color w:val="000000"/>
          <w:lang w:val="en-US"/>
        </w:rPr>
        <w:t xml:space="preserve"> School hereby sets out its Enrolment and Admission Policy in accordance with the provisions of the Education Act 1998 and the Board trusts that by so doing, parents will be assisted in relation to enrolment matters.</w:t>
      </w:r>
    </w:p>
    <w:p w:rsidR="004A166A" w:rsidRDefault="004A166A">
      <w:pPr>
        <w:shd w:val="clear" w:color="auto" w:fill="FFFFFF"/>
        <w:autoSpaceDE w:val="0"/>
        <w:autoSpaceDN w:val="0"/>
        <w:adjustRightInd w:val="0"/>
      </w:pPr>
      <w:r>
        <w:rPr>
          <w:color w:val="000000"/>
          <w:lang w:val="en-US"/>
        </w:rPr>
        <w:t>The Chairperson of the Boar</w:t>
      </w:r>
      <w:r w:rsidR="00372C7F">
        <w:rPr>
          <w:color w:val="000000"/>
          <w:lang w:val="en-US"/>
        </w:rPr>
        <w:t xml:space="preserve">d of Management, </w:t>
      </w:r>
      <w:r w:rsidR="00516A59">
        <w:rPr>
          <w:color w:val="000000"/>
          <w:lang w:val="en-US"/>
        </w:rPr>
        <w:t xml:space="preserve">Ms. </w:t>
      </w:r>
      <w:r w:rsidR="00372C7F">
        <w:rPr>
          <w:color w:val="000000"/>
          <w:lang w:val="en-US"/>
        </w:rPr>
        <w:t>Fiona Murray</w:t>
      </w:r>
      <w:r>
        <w:rPr>
          <w:color w:val="000000"/>
          <w:lang w:val="en-US"/>
        </w:rPr>
        <w:t xml:space="preserve"> or the Principal Teacher, Ms. Kay Joyce will be happy to clarify any matters arising from this policy.</w:t>
      </w:r>
    </w:p>
    <w:p w:rsidR="004A166A" w:rsidRDefault="004A166A">
      <w:pPr>
        <w:shd w:val="clear" w:color="auto" w:fill="FFFFFF"/>
        <w:autoSpaceDE w:val="0"/>
        <w:autoSpaceDN w:val="0"/>
        <w:adjustRightInd w:val="0"/>
        <w:rPr>
          <w:color w:val="000000"/>
          <w:lang w:val="en-US"/>
        </w:rPr>
      </w:pPr>
      <w:r w:rsidRPr="00516A59">
        <w:rPr>
          <w:color w:val="000000"/>
          <w:lang w:val="en-US"/>
        </w:rPr>
        <w:t xml:space="preserve">Decisions in relation to applications for enrolment are made by the Board of Management </w:t>
      </w:r>
      <w:r>
        <w:rPr>
          <w:color w:val="000000"/>
          <w:lang w:val="en-US"/>
        </w:rPr>
        <w:t>of the school.</w:t>
      </w:r>
    </w:p>
    <w:p w:rsidR="004A166A" w:rsidRDefault="007F2470">
      <w:pPr>
        <w:shd w:val="clear" w:color="auto" w:fill="FFFFFF"/>
        <w:autoSpaceDE w:val="0"/>
        <w:autoSpaceDN w:val="0"/>
        <w:adjustRightInd w:val="0"/>
        <w:rPr>
          <w:sz w:val="28"/>
          <w:szCs w:val="28"/>
        </w:rPr>
      </w:pPr>
      <w:r>
        <w:rPr>
          <w:sz w:val="28"/>
          <w:szCs w:val="28"/>
        </w:rPr>
        <w:t xml:space="preserve"> </w:t>
      </w:r>
      <w:bookmarkStart w:id="0" w:name="_GoBack"/>
      <w:bookmarkEnd w:id="0"/>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General School Information</w:t>
      </w:r>
    </w:p>
    <w:p w:rsidR="004A166A" w:rsidRDefault="004A166A">
      <w:pPr>
        <w:shd w:val="clear" w:color="auto" w:fill="FFFFFF"/>
        <w:autoSpaceDE w:val="0"/>
        <w:autoSpaceDN w:val="0"/>
        <w:adjustRightInd w:val="0"/>
        <w:rPr>
          <w:b/>
          <w:bCs/>
          <w:color w:val="000000"/>
          <w:sz w:val="8"/>
          <w:szCs w:val="28"/>
          <w:lang w:val="en-US"/>
        </w:rPr>
      </w:pPr>
    </w:p>
    <w:p w:rsidR="004A166A" w:rsidRDefault="004A166A">
      <w:pPr>
        <w:shd w:val="clear" w:color="auto" w:fill="FFFFFF"/>
        <w:autoSpaceDE w:val="0"/>
        <w:autoSpaceDN w:val="0"/>
        <w:adjustRightInd w:val="0"/>
      </w:pPr>
      <w:r>
        <w:rPr>
          <w:b/>
          <w:bCs/>
          <w:color w:val="000000"/>
          <w:sz w:val="25"/>
          <w:szCs w:val="25"/>
          <w:lang w:val="en-US"/>
        </w:rPr>
        <w:t xml:space="preserve">Name of School: St. Colman’s National School, </w:t>
      </w:r>
      <w:proofErr w:type="spellStart"/>
      <w:r>
        <w:rPr>
          <w:b/>
          <w:bCs/>
          <w:color w:val="000000"/>
          <w:sz w:val="25"/>
          <w:szCs w:val="25"/>
          <w:lang w:val="en-US"/>
        </w:rPr>
        <w:t>Mucklagh</w:t>
      </w:r>
      <w:proofErr w:type="spellEnd"/>
      <w:r>
        <w:rPr>
          <w:b/>
          <w:bCs/>
          <w:color w:val="000000"/>
          <w:sz w:val="25"/>
          <w:szCs w:val="25"/>
          <w:lang w:val="en-US"/>
        </w:rPr>
        <w:t xml:space="preserve">, </w:t>
      </w:r>
      <w:proofErr w:type="spellStart"/>
      <w:r>
        <w:rPr>
          <w:b/>
          <w:bCs/>
          <w:color w:val="000000"/>
          <w:sz w:val="25"/>
          <w:szCs w:val="25"/>
          <w:lang w:val="en-US"/>
        </w:rPr>
        <w:t>Tullamore</w:t>
      </w:r>
      <w:proofErr w:type="spellEnd"/>
      <w:r>
        <w:rPr>
          <w:b/>
          <w:bCs/>
          <w:color w:val="000000"/>
          <w:sz w:val="25"/>
          <w:szCs w:val="25"/>
          <w:lang w:val="en-US"/>
        </w:rPr>
        <w:t xml:space="preserve">, Co. </w:t>
      </w:r>
      <w:proofErr w:type="spellStart"/>
      <w:r>
        <w:rPr>
          <w:b/>
          <w:bCs/>
          <w:color w:val="000000"/>
          <w:sz w:val="25"/>
          <w:szCs w:val="25"/>
          <w:lang w:val="en-US"/>
        </w:rPr>
        <w:t>Offaly</w:t>
      </w:r>
      <w:proofErr w:type="spellEnd"/>
      <w:r>
        <w:rPr>
          <w:b/>
          <w:bCs/>
          <w:color w:val="000000"/>
          <w:sz w:val="25"/>
          <w:szCs w:val="25"/>
          <w:lang w:val="en-US"/>
        </w:rPr>
        <w:t>.</w:t>
      </w:r>
    </w:p>
    <w:p w:rsidR="004A166A" w:rsidRDefault="004A166A">
      <w:pPr>
        <w:shd w:val="clear" w:color="auto" w:fill="FFFFFF"/>
        <w:autoSpaceDE w:val="0"/>
        <w:autoSpaceDN w:val="0"/>
        <w:adjustRightInd w:val="0"/>
        <w:rPr>
          <w:b/>
          <w:bCs/>
          <w:iCs/>
          <w:color w:val="000000"/>
          <w:lang w:val="en-US"/>
        </w:rPr>
      </w:pPr>
      <w:r>
        <w:rPr>
          <w:b/>
          <w:bCs/>
          <w:color w:val="000000"/>
          <w:sz w:val="25"/>
          <w:szCs w:val="25"/>
          <w:lang w:val="en-US"/>
        </w:rPr>
        <w:t>Telephone No.</w:t>
      </w:r>
      <w:r>
        <w:rPr>
          <w:b/>
          <w:bCs/>
          <w:i/>
          <w:iCs/>
          <w:color w:val="000000"/>
          <w:lang w:val="en-US"/>
        </w:rPr>
        <w:t xml:space="preserve"> </w:t>
      </w:r>
      <w:r>
        <w:rPr>
          <w:b/>
          <w:bCs/>
          <w:iCs/>
          <w:color w:val="000000"/>
          <w:lang w:val="en-US"/>
        </w:rPr>
        <w:t>(057) 93 41244</w:t>
      </w:r>
    </w:p>
    <w:p w:rsidR="004A166A" w:rsidRDefault="004A166A">
      <w:pPr>
        <w:shd w:val="clear" w:color="auto" w:fill="FFFFFF"/>
        <w:autoSpaceDE w:val="0"/>
        <w:autoSpaceDN w:val="0"/>
        <w:adjustRightInd w:val="0"/>
        <w:rPr>
          <w:b/>
        </w:rPr>
      </w:pPr>
    </w:p>
    <w:p w:rsidR="004A166A" w:rsidRDefault="004A166A">
      <w:pPr>
        <w:shd w:val="clear" w:color="auto" w:fill="FFFFFF"/>
        <w:autoSpaceDE w:val="0"/>
        <w:autoSpaceDN w:val="0"/>
        <w:adjustRightInd w:val="0"/>
      </w:pPr>
      <w:r>
        <w:rPr>
          <w:color w:val="000000"/>
          <w:lang w:val="en-US"/>
        </w:rPr>
        <w:t>His Lordship Bishop Michael Smyth is the Patron of the school.</w:t>
      </w:r>
    </w:p>
    <w:p w:rsidR="004A166A" w:rsidRDefault="004A166A">
      <w:pPr>
        <w:shd w:val="clear" w:color="auto" w:fill="FFFFFF"/>
        <w:autoSpaceDE w:val="0"/>
        <w:autoSpaceDN w:val="0"/>
        <w:adjustRightInd w:val="0"/>
      </w:pPr>
      <w:r>
        <w:rPr>
          <w:color w:val="000000"/>
          <w:lang w:val="en-US"/>
        </w:rPr>
        <w:t xml:space="preserve">At present, the </w:t>
      </w:r>
      <w:r w:rsidR="009B209E">
        <w:rPr>
          <w:color w:val="000000"/>
          <w:lang w:val="en-US"/>
        </w:rPr>
        <w:t>teaching staff is comprised of 10</w:t>
      </w:r>
      <w:r w:rsidR="00B928D1">
        <w:rPr>
          <w:color w:val="000000"/>
          <w:lang w:val="en-US"/>
        </w:rPr>
        <w:t xml:space="preserve"> mainstream teachers, </w:t>
      </w:r>
      <w:r w:rsidR="00A01AE2">
        <w:rPr>
          <w:color w:val="000000"/>
          <w:lang w:val="en-US"/>
        </w:rPr>
        <w:t>6</w:t>
      </w:r>
      <w:r>
        <w:rPr>
          <w:color w:val="000000"/>
          <w:lang w:val="en-US"/>
        </w:rPr>
        <w:t xml:space="preserve"> </w:t>
      </w:r>
      <w:r w:rsidR="00A01AE2">
        <w:rPr>
          <w:color w:val="000000"/>
          <w:lang w:val="en-US"/>
        </w:rPr>
        <w:t>Special Education</w:t>
      </w:r>
      <w:r>
        <w:rPr>
          <w:color w:val="000000"/>
          <w:lang w:val="en-US"/>
        </w:rPr>
        <w:t xml:space="preserve"> Teacher</w:t>
      </w:r>
      <w:r w:rsidR="00516A59">
        <w:rPr>
          <w:color w:val="000000"/>
          <w:lang w:val="en-US"/>
        </w:rPr>
        <w:t>s</w:t>
      </w:r>
      <w:r w:rsidR="00A01AE2">
        <w:rPr>
          <w:color w:val="000000"/>
          <w:lang w:val="en-US"/>
        </w:rPr>
        <w:t xml:space="preserve"> one of whom is shared with </w:t>
      </w:r>
      <w:proofErr w:type="spellStart"/>
      <w:r w:rsidR="00A01AE2">
        <w:rPr>
          <w:color w:val="000000"/>
          <w:lang w:val="en-US"/>
        </w:rPr>
        <w:t>Gaelscoil</w:t>
      </w:r>
      <w:proofErr w:type="spellEnd"/>
      <w:r w:rsidR="00A01AE2">
        <w:rPr>
          <w:color w:val="000000"/>
          <w:lang w:val="en-US"/>
        </w:rPr>
        <w:t xml:space="preserve"> </w:t>
      </w:r>
      <w:proofErr w:type="spellStart"/>
      <w:r w:rsidR="00A01AE2">
        <w:rPr>
          <w:color w:val="000000"/>
          <w:lang w:val="en-US"/>
        </w:rPr>
        <w:t>Eiscir</w:t>
      </w:r>
      <w:proofErr w:type="spellEnd"/>
      <w:r w:rsidR="00A01AE2">
        <w:rPr>
          <w:color w:val="000000"/>
          <w:lang w:val="en-US"/>
        </w:rPr>
        <w:t xml:space="preserve"> </w:t>
      </w:r>
      <w:proofErr w:type="spellStart"/>
      <w:r w:rsidR="00A01AE2">
        <w:rPr>
          <w:color w:val="000000"/>
          <w:lang w:val="en-US"/>
        </w:rPr>
        <w:t>Riada</w:t>
      </w:r>
      <w:proofErr w:type="spellEnd"/>
      <w:r w:rsidR="00B928D1">
        <w:rPr>
          <w:color w:val="000000"/>
          <w:lang w:val="en-US"/>
        </w:rPr>
        <w:t>, 2 class teachers in the Autistic Unit-</w:t>
      </w:r>
      <w:proofErr w:type="spellStart"/>
      <w:r w:rsidR="00B928D1">
        <w:rPr>
          <w:color w:val="000000"/>
          <w:lang w:val="en-US"/>
        </w:rPr>
        <w:t>Lann</w:t>
      </w:r>
      <w:proofErr w:type="spellEnd"/>
      <w:r w:rsidR="00516A59">
        <w:rPr>
          <w:color w:val="000000"/>
          <w:lang w:val="en-US"/>
        </w:rPr>
        <w:t xml:space="preserve"> </w:t>
      </w:r>
      <w:proofErr w:type="spellStart"/>
      <w:r w:rsidR="00B928D1">
        <w:rPr>
          <w:color w:val="000000"/>
          <w:lang w:val="en-US"/>
        </w:rPr>
        <w:t>Eala</w:t>
      </w:r>
      <w:proofErr w:type="spellEnd"/>
      <w:r w:rsidR="00B928D1">
        <w:rPr>
          <w:color w:val="000000"/>
          <w:lang w:val="en-US"/>
        </w:rPr>
        <w:t xml:space="preserve"> and 1Principal. </w:t>
      </w:r>
      <w:r w:rsidR="009B209E">
        <w:rPr>
          <w:color w:val="000000"/>
          <w:lang w:val="en-US"/>
        </w:rPr>
        <w:t xml:space="preserve"> Special Needs Assistant</w:t>
      </w:r>
      <w:r w:rsidR="00A01AE2">
        <w:rPr>
          <w:color w:val="000000"/>
          <w:lang w:val="en-US"/>
        </w:rPr>
        <w:t xml:space="preserve">s-7 full time posts, two- 0.83 post and one- </w:t>
      </w:r>
      <w:r w:rsidR="00B928D1">
        <w:rPr>
          <w:color w:val="000000"/>
          <w:lang w:val="en-US"/>
        </w:rPr>
        <w:t>0.5posts</w:t>
      </w:r>
      <w:r>
        <w:rPr>
          <w:color w:val="000000"/>
          <w:lang w:val="en-US"/>
        </w:rPr>
        <w:t xml:space="preserve">.  The full range of classes </w:t>
      </w:r>
      <w:r>
        <w:rPr>
          <w:b/>
          <w:bCs/>
          <w:color w:val="000000"/>
          <w:lang w:val="en-US"/>
        </w:rPr>
        <w:t xml:space="preserve">is </w:t>
      </w:r>
      <w:r>
        <w:rPr>
          <w:color w:val="000000"/>
          <w:lang w:val="en-US"/>
        </w:rPr>
        <w:t>taught in the school and classes are</w:t>
      </w:r>
      <w:r w:rsidR="00B928D1">
        <w:rPr>
          <w:color w:val="000000"/>
          <w:lang w:val="en-US"/>
        </w:rPr>
        <w:t xml:space="preserve"> of mixed gender. There are 12 pupils in </w:t>
      </w:r>
      <w:proofErr w:type="spellStart"/>
      <w:r w:rsidR="00B928D1">
        <w:rPr>
          <w:color w:val="000000"/>
          <w:lang w:val="en-US"/>
        </w:rPr>
        <w:t>LannEala</w:t>
      </w:r>
      <w:proofErr w:type="spellEnd"/>
    </w:p>
    <w:p w:rsidR="004A166A" w:rsidRDefault="004A166A">
      <w:pPr>
        <w:shd w:val="clear" w:color="auto" w:fill="FFFFFF"/>
        <w:autoSpaceDE w:val="0"/>
        <w:autoSpaceDN w:val="0"/>
        <w:adjustRightInd w:val="0"/>
      </w:pPr>
      <w:r>
        <w:rPr>
          <w:color w:val="000000"/>
          <w:lang w:val="en-US"/>
        </w:rPr>
        <w:t xml:space="preserve">The school depends on the grants and teacher resources provided by the Department of Education and Science and it operates within the regulations laid down, from time to </w:t>
      </w:r>
      <w:r>
        <w:rPr>
          <w:color w:val="000000"/>
          <w:sz w:val="25"/>
          <w:szCs w:val="25"/>
          <w:lang w:val="en-US"/>
        </w:rPr>
        <w:t>time, by the Department. The school Policy has regard to the resources and funding available.</w:t>
      </w:r>
    </w:p>
    <w:p w:rsidR="004A166A" w:rsidRDefault="004A166A">
      <w:pPr>
        <w:shd w:val="clear" w:color="auto" w:fill="FFFFFF"/>
        <w:autoSpaceDE w:val="0"/>
        <w:autoSpaceDN w:val="0"/>
        <w:adjustRightInd w:val="0"/>
        <w:rPr>
          <w:color w:val="000000"/>
          <w:sz w:val="25"/>
          <w:szCs w:val="25"/>
          <w:lang w:val="en-US"/>
        </w:rPr>
      </w:pPr>
      <w:r>
        <w:rPr>
          <w:color w:val="000000"/>
          <w:sz w:val="25"/>
          <w:szCs w:val="25"/>
          <w:lang w:val="en-US"/>
        </w:rPr>
        <w:t>Class starts at 9.20 a.m. and finishes at 3.00 p.m.  Infant Classes finish at 2.00 p.m.</w:t>
      </w:r>
    </w:p>
    <w:p w:rsidR="004A166A" w:rsidRDefault="004A166A">
      <w:pPr>
        <w:shd w:val="clear" w:color="auto" w:fill="FFFFFF"/>
        <w:autoSpaceDE w:val="0"/>
        <w:autoSpaceDN w:val="0"/>
        <w:adjustRightInd w:val="0"/>
        <w:rPr>
          <w:color w:val="000000"/>
          <w:sz w:val="25"/>
          <w:szCs w:val="25"/>
          <w:lang w:val="en-US"/>
        </w:rPr>
      </w:pPr>
    </w:p>
    <w:p w:rsidR="004A166A" w:rsidRDefault="004A166A">
      <w:pPr>
        <w:shd w:val="clear" w:color="auto" w:fill="FFFFFF"/>
        <w:autoSpaceDE w:val="0"/>
        <w:autoSpaceDN w:val="0"/>
        <w:adjustRightInd w:val="0"/>
        <w:rPr>
          <w:b/>
          <w:color w:val="000000"/>
          <w:sz w:val="28"/>
          <w:szCs w:val="28"/>
          <w:lang w:val="en-US"/>
        </w:rPr>
      </w:pPr>
      <w:r>
        <w:rPr>
          <w:b/>
          <w:color w:val="000000"/>
          <w:sz w:val="28"/>
          <w:szCs w:val="28"/>
          <w:lang w:val="en-US"/>
        </w:rPr>
        <w:t>Rationale</w:t>
      </w:r>
    </w:p>
    <w:p w:rsidR="004A166A" w:rsidRDefault="004A166A">
      <w:pPr>
        <w:shd w:val="clear" w:color="auto" w:fill="FFFFFF"/>
        <w:autoSpaceDE w:val="0"/>
        <w:autoSpaceDN w:val="0"/>
        <w:adjustRightInd w:val="0"/>
        <w:rPr>
          <w:b/>
          <w:color w:val="000000"/>
          <w:sz w:val="8"/>
          <w:szCs w:val="28"/>
          <w:lang w:val="en-US"/>
        </w:rPr>
      </w:pPr>
    </w:p>
    <w:p w:rsidR="004A166A" w:rsidRDefault="004A166A">
      <w:pPr>
        <w:shd w:val="clear" w:color="auto" w:fill="FFFFFF"/>
        <w:autoSpaceDE w:val="0"/>
        <w:autoSpaceDN w:val="0"/>
        <w:adjustRightInd w:val="0"/>
        <w:rPr>
          <w:color w:val="000000"/>
          <w:lang w:val="en-US"/>
        </w:rPr>
      </w:pPr>
      <w:r>
        <w:rPr>
          <w:color w:val="000000"/>
          <w:lang w:val="en-US"/>
        </w:rPr>
        <w:t>This policy aims to ensure that the appropriate procedures are in place to enable the school</w:t>
      </w:r>
    </w:p>
    <w:p w:rsidR="004A166A" w:rsidRDefault="004A166A" w:rsidP="004A166A">
      <w:pPr>
        <w:numPr>
          <w:ilvl w:val="0"/>
          <w:numId w:val="3"/>
        </w:numPr>
        <w:shd w:val="clear" w:color="auto" w:fill="FFFFFF"/>
        <w:autoSpaceDE w:val="0"/>
        <w:autoSpaceDN w:val="0"/>
        <w:adjustRightInd w:val="0"/>
      </w:pPr>
      <w:r>
        <w:rPr>
          <w:color w:val="000000"/>
          <w:lang w:val="en-US"/>
        </w:rPr>
        <w:t>To make decisions on all applications in an open and transparent manner consistent with the Ethos, the mission Statement of the school and legislative requirements</w:t>
      </w:r>
    </w:p>
    <w:p w:rsidR="004A166A" w:rsidRDefault="004A166A" w:rsidP="004A166A">
      <w:pPr>
        <w:numPr>
          <w:ilvl w:val="0"/>
          <w:numId w:val="3"/>
        </w:numPr>
        <w:shd w:val="clear" w:color="auto" w:fill="FFFFFF"/>
        <w:autoSpaceDE w:val="0"/>
        <w:autoSpaceDN w:val="0"/>
        <w:adjustRightInd w:val="0"/>
      </w:pPr>
      <w:r>
        <w:rPr>
          <w:color w:val="000000"/>
          <w:lang w:val="en-US"/>
        </w:rPr>
        <w:t>To make an accurate and appropriate assessment of the capacity of the school to cater for the needs of applicants in the light of t</w:t>
      </w:r>
      <w:r w:rsidR="0059726A">
        <w:rPr>
          <w:color w:val="000000"/>
          <w:lang w:val="en-US"/>
        </w:rPr>
        <w:t>he resources available to it.</w:t>
      </w:r>
    </w:p>
    <w:p w:rsidR="004A166A" w:rsidRDefault="004A166A" w:rsidP="004A166A">
      <w:pPr>
        <w:numPr>
          <w:ilvl w:val="0"/>
          <w:numId w:val="3"/>
        </w:numPr>
        <w:shd w:val="clear" w:color="auto" w:fill="FFFFFF"/>
        <w:autoSpaceDE w:val="0"/>
        <w:autoSpaceDN w:val="0"/>
        <w:adjustRightInd w:val="0"/>
      </w:pPr>
      <w:r>
        <w:rPr>
          <w:color w:val="000000"/>
          <w:lang w:val="en-US"/>
        </w:rPr>
        <w:t>To put in place a framework which will ensure effective and productive relations between students, parents and teachers where a student is admitted to the school</w:t>
      </w:r>
    </w:p>
    <w:p w:rsidR="004A166A" w:rsidRDefault="004A166A">
      <w:pPr>
        <w:shd w:val="clear" w:color="auto" w:fill="FFFFFF"/>
        <w:autoSpaceDE w:val="0"/>
        <w:autoSpaceDN w:val="0"/>
        <w:adjustRightInd w:val="0"/>
        <w:ind w:left="360"/>
      </w:pPr>
    </w:p>
    <w:p w:rsidR="004A166A" w:rsidRDefault="004A166A">
      <w:pPr>
        <w:shd w:val="clear" w:color="auto" w:fill="FFFFFF"/>
        <w:autoSpaceDE w:val="0"/>
        <w:autoSpaceDN w:val="0"/>
        <w:adjustRightInd w:val="0"/>
        <w:rPr>
          <w:b/>
          <w:color w:val="000000"/>
          <w:lang w:val="en-US"/>
        </w:rPr>
      </w:pPr>
      <w:r>
        <w:rPr>
          <w:b/>
          <w:color w:val="000000"/>
          <w:lang w:val="en-US"/>
        </w:rPr>
        <w:t>Legal Framework</w:t>
      </w:r>
    </w:p>
    <w:p w:rsidR="004A166A" w:rsidRDefault="004A166A">
      <w:pPr>
        <w:shd w:val="clear" w:color="auto" w:fill="FFFFFF"/>
        <w:autoSpaceDE w:val="0"/>
        <w:autoSpaceDN w:val="0"/>
        <w:adjustRightInd w:val="0"/>
        <w:rPr>
          <w:b/>
          <w:color w:val="000000"/>
          <w:sz w:val="8"/>
          <w:lang w:val="en-US"/>
        </w:rPr>
      </w:pPr>
    </w:p>
    <w:p w:rsidR="004A166A" w:rsidRDefault="004A166A">
      <w:pPr>
        <w:shd w:val="clear" w:color="auto" w:fill="FFFFFF"/>
        <w:autoSpaceDE w:val="0"/>
        <w:autoSpaceDN w:val="0"/>
        <w:adjustRightInd w:val="0"/>
        <w:rPr>
          <w:color w:val="000000"/>
          <w:lang w:val="en-US"/>
        </w:rPr>
      </w:pPr>
      <w:r>
        <w:rPr>
          <w:color w:val="000000"/>
          <w:lang w:val="en-US"/>
        </w:rPr>
        <w:t>Section 9 (j) of the Education Act 1998 specifies, that “A recognized school shall ….Subject to this Act and in particular section 15 (2) (d), establish and maintain an admissions policy which provides for maximum accessibility to the school”.</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color w:val="000000"/>
          <w:lang w:val="en-US"/>
        </w:rPr>
      </w:pPr>
      <w:r>
        <w:rPr>
          <w:color w:val="000000"/>
          <w:lang w:val="en-US"/>
        </w:rPr>
        <w:t>Section 15 (2) (d) states the Board of Management shall “publish …. The policy of the school concerning admission to and participation in the school and ensure that policy principles of equality and the right of parents to send their children to a school of the parents’ choice are respected”.</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color w:val="000000"/>
          <w:lang w:val="en-US"/>
        </w:rPr>
      </w:pPr>
      <w:r>
        <w:rPr>
          <w:color w:val="000000"/>
          <w:lang w:val="en-US"/>
        </w:rPr>
        <w:t xml:space="preserve">Section 27 (1) states that “A board shall establish and maintain procedures for the purposes of informing students in a school of the activities of the school” and (2) that “the procedures </w:t>
      </w:r>
      <w:r>
        <w:rPr>
          <w:color w:val="000000"/>
          <w:lang w:val="en-US"/>
        </w:rPr>
        <w:lastRenderedPageBreak/>
        <w:t>established and maintained under subsection (1) shall facilitate the involvement of the students in the operation of the School having regard to the age and experience of the students, in association with their parents and teachers”.</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color w:val="000000"/>
          <w:lang w:val="en-US"/>
        </w:rPr>
      </w:pPr>
      <w:r>
        <w:rPr>
          <w:color w:val="000000"/>
          <w:lang w:val="en-US"/>
        </w:rPr>
        <w:t xml:space="preserve">The Education Welfare Act, 2000 [Section 19 (1)] requires that a Board of Management shall not refuse to admit a child except where such refusal is in accordance with the school’s Admission  Policy.  Section 19 (2) requires that parents must provide relevant information to the school while Section 19 (3) requires that the Board of Management, shall as soon as possible (but no later </w:t>
      </w:r>
      <w:proofErr w:type="spellStart"/>
      <w:r>
        <w:rPr>
          <w:color w:val="000000"/>
          <w:lang w:val="en-US"/>
        </w:rPr>
        <w:t>that</w:t>
      </w:r>
      <w:proofErr w:type="spellEnd"/>
      <w:r>
        <w:rPr>
          <w:color w:val="000000"/>
          <w:lang w:val="en-US"/>
        </w:rPr>
        <w:t xml:space="preserve"> 21 days) after receiving such information “make a decision in respect of the application concerned and inform the parent in writing thereof”</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color w:val="000000"/>
          <w:lang w:val="en-US"/>
        </w:rPr>
      </w:pPr>
      <w:r>
        <w:rPr>
          <w:color w:val="000000"/>
          <w:lang w:val="en-US"/>
        </w:rPr>
        <w:t xml:space="preserve">The Equal Status Act, 2000 [Sections 5 &amp; 7 (2)] prohibits discrimination on the grounds of “gender, marital status, sexual orientation, religion, age, disability, race or membership of the Travelling Community” regarding admission, assess to </w:t>
      </w:r>
      <w:proofErr w:type="spellStart"/>
      <w:r>
        <w:rPr>
          <w:color w:val="000000"/>
          <w:lang w:val="en-US"/>
        </w:rPr>
        <w:t>programmes</w:t>
      </w:r>
      <w:proofErr w:type="spellEnd"/>
      <w:r>
        <w:rPr>
          <w:color w:val="000000"/>
          <w:lang w:val="en-US"/>
        </w:rPr>
        <w:t>, participation in the school or regarding expulsion or any other sanction.  There are limited exceptions regarding single-sex schools and schools promoting particular religious values [Section 7 (3)].</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b/>
          <w:color w:val="000000"/>
          <w:lang w:val="en-US"/>
        </w:rPr>
      </w:pPr>
      <w:r>
        <w:rPr>
          <w:b/>
          <w:color w:val="000000"/>
          <w:lang w:val="en-US"/>
        </w:rPr>
        <w:t>Goals</w:t>
      </w:r>
    </w:p>
    <w:p w:rsidR="004A166A" w:rsidRDefault="004A166A">
      <w:pPr>
        <w:shd w:val="clear" w:color="auto" w:fill="FFFFFF"/>
        <w:autoSpaceDE w:val="0"/>
        <w:autoSpaceDN w:val="0"/>
        <w:adjustRightInd w:val="0"/>
        <w:rPr>
          <w:b/>
          <w:color w:val="000000"/>
          <w:sz w:val="8"/>
          <w:lang w:val="en-US"/>
        </w:rPr>
      </w:pPr>
    </w:p>
    <w:p w:rsidR="004A166A" w:rsidRDefault="004A166A">
      <w:pPr>
        <w:shd w:val="clear" w:color="auto" w:fill="FFFFFF"/>
        <w:autoSpaceDE w:val="0"/>
        <w:autoSpaceDN w:val="0"/>
        <w:adjustRightInd w:val="0"/>
        <w:rPr>
          <w:color w:val="000000"/>
          <w:lang w:val="en-US"/>
        </w:rPr>
      </w:pPr>
      <w:r>
        <w:rPr>
          <w:color w:val="000000"/>
          <w:lang w:val="en-US"/>
        </w:rPr>
        <w:t>The school shall have in place appropriate channels of communication and procedures</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 xml:space="preserve">To inform parents about the school, it’s </w:t>
      </w:r>
      <w:proofErr w:type="spellStart"/>
      <w:r>
        <w:rPr>
          <w:color w:val="000000"/>
          <w:lang w:val="en-US"/>
        </w:rPr>
        <w:t>programmes</w:t>
      </w:r>
      <w:proofErr w:type="spellEnd"/>
      <w:r>
        <w:rPr>
          <w:color w:val="000000"/>
          <w:lang w:val="en-US"/>
        </w:rPr>
        <w:t>, activities, and procedures</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To enable applications for admission to the school to be handled in an open, transparent manner</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 xml:space="preserve">To put in place criteria under which applications shall be considered </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To ensure that these criteria are informed by our Ethos, our Mission Statement &amp; current legislation</w:t>
      </w:r>
    </w:p>
    <w:p w:rsidR="004A166A" w:rsidRDefault="004A166A" w:rsidP="004A166A">
      <w:pPr>
        <w:numPr>
          <w:ilvl w:val="0"/>
          <w:numId w:val="4"/>
        </w:numPr>
        <w:shd w:val="clear" w:color="auto" w:fill="FFFFFF"/>
        <w:autoSpaceDE w:val="0"/>
        <w:autoSpaceDN w:val="0"/>
        <w:adjustRightInd w:val="0"/>
        <w:rPr>
          <w:color w:val="000000"/>
          <w:lang w:val="en-US"/>
        </w:rPr>
      </w:pPr>
      <w:r>
        <w:rPr>
          <w:color w:val="000000"/>
          <w:lang w:val="en-US"/>
        </w:rPr>
        <w:t>To specify what information is required by the school at the time of application</w:t>
      </w:r>
    </w:p>
    <w:p w:rsidR="004A166A" w:rsidRDefault="004A166A">
      <w:pPr>
        <w:shd w:val="clear" w:color="auto" w:fill="FFFFFF"/>
        <w:autoSpaceDE w:val="0"/>
        <w:autoSpaceDN w:val="0"/>
        <w:adjustRightInd w:val="0"/>
        <w:rPr>
          <w:color w:val="000000"/>
          <w:lang w:val="en-US"/>
        </w:rPr>
      </w:pPr>
    </w:p>
    <w:p w:rsidR="004A166A" w:rsidRDefault="004A166A">
      <w:pPr>
        <w:shd w:val="clear" w:color="auto" w:fill="FFFFFF"/>
        <w:autoSpaceDE w:val="0"/>
        <w:autoSpaceDN w:val="0"/>
        <w:adjustRightInd w:val="0"/>
        <w:rPr>
          <w:b/>
          <w:color w:val="000000"/>
          <w:sz w:val="28"/>
          <w:szCs w:val="28"/>
          <w:lang w:val="en-US"/>
        </w:rPr>
      </w:pPr>
      <w:r>
        <w:rPr>
          <w:b/>
          <w:color w:val="000000"/>
          <w:sz w:val="28"/>
          <w:szCs w:val="28"/>
          <w:lang w:val="en-US"/>
        </w:rPr>
        <w:t xml:space="preserve">Context, Resources, School </w:t>
      </w:r>
      <w:proofErr w:type="spellStart"/>
      <w:r>
        <w:rPr>
          <w:b/>
          <w:color w:val="000000"/>
          <w:sz w:val="28"/>
          <w:szCs w:val="28"/>
          <w:lang w:val="en-US"/>
        </w:rPr>
        <w:t>Organisation</w:t>
      </w:r>
      <w:proofErr w:type="spellEnd"/>
      <w:r>
        <w:rPr>
          <w:b/>
          <w:color w:val="000000"/>
          <w:sz w:val="28"/>
          <w:szCs w:val="28"/>
          <w:lang w:val="en-US"/>
        </w:rPr>
        <w:t xml:space="preserve"> &amp; Curriculum</w:t>
      </w:r>
    </w:p>
    <w:p w:rsidR="004A166A" w:rsidRDefault="004A166A">
      <w:pPr>
        <w:shd w:val="clear" w:color="auto" w:fill="FFFFFF"/>
        <w:autoSpaceDE w:val="0"/>
        <w:autoSpaceDN w:val="0"/>
        <w:adjustRightInd w:val="0"/>
        <w:rPr>
          <w:b/>
          <w:sz w:val="8"/>
        </w:rPr>
      </w:pPr>
    </w:p>
    <w:p w:rsidR="004A166A" w:rsidRDefault="004A166A">
      <w:pPr>
        <w:shd w:val="clear" w:color="auto" w:fill="FFFFFF"/>
        <w:autoSpaceDE w:val="0"/>
        <w:autoSpaceDN w:val="0"/>
        <w:adjustRightInd w:val="0"/>
      </w:pPr>
      <w:r>
        <w:t>The school supports the principle of equality for all students regarding access to and participation in the school.  The school respects the diversity of traditions, values, beliefs, languages and ways of life in society.  The school acknowledges the right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It will make every effort to secure those resources – where the resources cannot be secured the school may refuse admission.  The school is staffed in accordance with the standard pupil – teacher ratios sanctioned by the Department and any additional teaching hours sanctioned by the Department in respect of curricular concessions, special needs, special programmes etc.  The school operates within the regulations laid down by the Department from time to time.</w:t>
      </w:r>
    </w:p>
    <w:p w:rsidR="004A166A" w:rsidRDefault="004A166A">
      <w:pPr>
        <w:shd w:val="clear" w:color="auto" w:fill="FFFFFF"/>
        <w:autoSpaceDE w:val="0"/>
        <w:autoSpaceDN w:val="0"/>
        <w:adjustRightInd w:val="0"/>
      </w:pPr>
      <w:r>
        <w:t>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4A166A" w:rsidRDefault="004A166A">
      <w:pPr>
        <w:shd w:val="clear" w:color="auto" w:fill="FFFFFF"/>
        <w:autoSpaceDE w:val="0"/>
        <w:autoSpaceDN w:val="0"/>
        <w:adjustRightInd w:val="0"/>
        <w:rPr>
          <w:bCs/>
          <w:color w:val="000000"/>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Roles and responsibilities in developing and implementing this policy:</w:t>
      </w:r>
    </w:p>
    <w:p w:rsidR="004A166A" w:rsidRDefault="004A166A">
      <w:pPr>
        <w:shd w:val="clear" w:color="auto" w:fill="FFFFFF"/>
        <w:autoSpaceDE w:val="0"/>
        <w:autoSpaceDN w:val="0"/>
        <w:adjustRightInd w:val="0"/>
        <w:rPr>
          <w:bCs/>
          <w:color w:val="000000"/>
          <w:sz w:val="28"/>
          <w:szCs w:val="28"/>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Roles of Board of Management</w:t>
      </w:r>
    </w:p>
    <w:p w:rsidR="004A166A" w:rsidRDefault="004A166A" w:rsidP="004A166A">
      <w:pPr>
        <w:numPr>
          <w:ilvl w:val="0"/>
          <w:numId w:val="15"/>
        </w:numPr>
        <w:shd w:val="clear" w:color="auto" w:fill="FFFFFF"/>
        <w:autoSpaceDE w:val="0"/>
        <w:autoSpaceDN w:val="0"/>
        <w:adjustRightInd w:val="0"/>
        <w:rPr>
          <w:bCs/>
          <w:color w:val="000000"/>
          <w:lang w:val="en-US"/>
        </w:rPr>
      </w:pPr>
      <w:r>
        <w:rPr>
          <w:bCs/>
          <w:color w:val="000000"/>
          <w:lang w:val="en-US"/>
        </w:rPr>
        <w:t>To ensure consultation with the relevant Education Partners in any review of this policy</w:t>
      </w:r>
    </w:p>
    <w:p w:rsidR="004A166A" w:rsidRDefault="004A166A" w:rsidP="004A166A">
      <w:pPr>
        <w:numPr>
          <w:ilvl w:val="0"/>
          <w:numId w:val="11"/>
        </w:numPr>
        <w:shd w:val="clear" w:color="auto" w:fill="FFFFFF"/>
        <w:autoSpaceDE w:val="0"/>
        <w:autoSpaceDN w:val="0"/>
        <w:adjustRightInd w:val="0"/>
        <w:rPr>
          <w:bCs/>
          <w:color w:val="000000"/>
          <w:lang w:val="en-US"/>
        </w:rPr>
      </w:pPr>
      <w:r>
        <w:rPr>
          <w:bCs/>
          <w:color w:val="000000"/>
          <w:lang w:val="en-US"/>
        </w:rPr>
        <w:lastRenderedPageBreak/>
        <w:t>To ensure that a policy is in place and that it is reviewed at periodic intervals</w:t>
      </w:r>
    </w:p>
    <w:p w:rsidR="004A166A" w:rsidRDefault="004A166A" w:rsidP="004A166A">
      <w:pPr>
        <w:numPr>
          <w:ilvl w:val="0"/>
          <w:numId w:val="11"/>
        </w:numPr>
        <w:shd w:val="clear" w:color="auto" w:fill="FFFFFF"/>
        <w:autoSpaceDE w:val="0"/>
        <w:autoSpaceDN w:val="0"/>
        <w:adjustRightInd w:val="0"/>
        <w:rPr>
          <w:bCs/>
          <w:color w:val="000000"/>
          <w:lang w:val="en-US"/>
        </w:rPr>
      </w:pPr>
      <w:r>
        <w:rPr>
          <w:bCs/>
          <w:color w:val="000000"/>
          <w:lang w:val="en-US"/>
        </w:rPr>
        <w:t>To appraise this policy with regard to its suitability and the effectiveness of its implementations and to make recommendations for improvement where appropriate.</w:t>
      </w:r>
    </w:p>
    <w:p w:rsidR="004A166A" w:rsidRDefault="004A166A" w:rsidP="004A166A">
      <w:pPr>
        <w:numPr>
          <w:ilvl w:val="0"/>
          <w:numId w:val="11"/>
        </w:numPr>
        <w:shd w:val="clear" w:color="auto" w:fill="FFFFFF"/>
        <w:autoSpaceDE w:val="0"/>
        <w:autoSpaceDN w:val="0"/>
        <w:adjustRightInd w:val="0"/>
        <w:rPr>
          <w:bCs/>
          <w:color w:val="000000"/>
          <w:lang w:val="en-US"/>
        </w:rPr>
      </w:pPr>
      <w:r>
        <w:rPr>
          <w:bCs/>
          <w:color w:val="000000"/>
          <w:lang w:val="en-US"/>
        </w:rPr>
        <w:t>To decide on appeals by parents or students with respect to any decision(s) made by t</w:t>
      </w:r>
      <w:r w:rsidR="0059726A">
        <w:rPr>
          <w:bCs/>
          <w:color w:val="000000"/>
          <w:lang w:val="en-US"/>
        </w:rPr>
        <w:t>he Principal/Board.</w:t>
      </w:r>
    </w:p>
    <w:p w:rsidR="004A166A" w:rsidRDefault="004A166A" w:rsidP="004A166A">
      <w:pPr>
        <w:numPr>
          <w:ilvl w:val="0"/>
          <w:numId w:val="11"/>
        </w:numPr>
        <w:shd w:val="clear" w:color="auto" w:fill="FFFFFF"/>
        <w:autoSpaceDE w:val="0"/>
        <w:autoSpaceDN w:val="0"/>
        <w:adjustRightInd w:val="0"/>
        <w:rPr>
          <w:bCs/>
          <w:color w:val="000000"/>
          <w:lang w:val="en-US"/>
        </w:rPr>
      </w:pPr>
      <w:r>
        <w:rPr>
          <w:bCs/>
          <w:color w:val="000000"/>
          <w:lang w:val="en-US"/>
        </w:rPr>
        <w:t>To prepare (and submi</w:t>
      </w:r>
      <w:r w:rsidR="005C71D7">
        <w:rPr>
          <w:bCs/>
          <w:color w:val="000000"/>
          <w:lang w:val="en-US"/>
        </w:rPr>
        <w:t>t to the Education Welfare Services</w:t>
      </w:r>
      <w:r>
        <w:rPr>
          <w:bCs/>
          <w:color w:val="000000"/>
          <w:lang w:val="en-US"/>
        </w:rPr>
        <w:t>) a statement of Strategies regarding Student Attendance.  The Statement of Strategy will have regard to guidelines issued by the Education Welfare Board and will set out the measures the Board of Management proposes to adopt</w:t>
      </w:r>
    </w:p>
    <w:p w:rsidR="004A166A" w:rsidRDefault="004A166A" w:rsidP="004A166A">
      <w:pPr>
        <w:numPr>
          <w:ilvl w:val="1"/>
          <w:numId w:val="11"/>
        </w:numPr>
        <w:shd w:val="clear" w:color="auto" w:fill="FFFFFF"/>
        <w:autoSpaceDE w:val="0"/>
        <w:autoSpaceDN w:val="0"/>
        <w:adjustRightInd w:val="0"/>
        <w:rPr>
          <w:bCs/>
          <w:color w:val="000000"/>
          <w:lang w:val="en-US"/>
        </w:rPr>
      </w:pPr>
      <w:r>
        <w:rPr>
          <w:bCs/>
          <w:color w:val="000000"/>
          <w:lang w:val="en-US"/>
        </w:rPr>
        <w:t>For the purposes of fostering and appreciation of learning among students attending the school and</w:t>
      </w:r>
    </w:p>
    <w:p w:rsidR="004A166A" w:rsidRDefault="004A166A" w:rsidP="004A166A">
      <w:pPr>
        <w:numPr>
          <w:ilvl w:val="1"/>
          <w:numId w:val="11"/>
        </w:numPr>
        <w:shd w:val="clear" w:color="auto" w:fill="FFFFFF"/>
        <w:autoSpaceDE w:val="0"/>
        <w:autoSpaceDN w:val="0"/>
        <w:adjustRightInd w:val="0"/>
        <w:rPr>
          <w:bCs/>
          <w:color w:val="000000"/>
          <w:lang w:val="en-US"/>
        </w:rPr>
      </w:pPr>
      <w:r>
        <w:rPr>
          <w:bCs/>
          <w:color w:val="000000"/>
          <w:lang w:val="en-US"/>
        </w:rPr>
        <w:t>Encouraging regular attendance at the school on the part of all students</w:t>
      </w:r>
    </w:p>
    <w:p w:rsidR="004A166A" w:rsidRDefault="004A166A">
      <w:pPr>
        <w:shd w:val="clear" w:color="auto" w:fill="FFFFFF"/>
        <w:autoSpaceDE w:val="0"/>
        <w:autoSpaceDN w:val="0"/>
        <w:adjustRightInd w:val="0"/>
        <w:rPr>
          <w:bCs/>
          <w:color w:val="000000"/>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 of the Principal</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formulate draft policy in consultation with the teaching staff, students, parents, Board and Trustees</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monitor its implementation and to ensure that it is reviewed by the review date</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implement the policy and to support other teaching staff in their implementation of the policy</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be accountable to the Board of Management for the effective implementation of this policy</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apply for and acquire such resources as are available in accordance with government policies</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 xml:space="preserve">To ensure, within the constraints of available staffing, financial and accommodation resources, that alternative </w:t>
      </w:r>
      <w:proofErr w:type="spellStart"/>
      <w:r>
        <w:rPr>
          <w:bCs/>
          <w:color w:val="000000"/>
          <w:lang w:val="en-US"/>
        </w:rPr>
        <w:t>programmes</w:t>
      </w:r>
      <w:proofErr w:type="spellEnd"/>
      <w:r>
        <w:rPr>
          <w:bCs/>
          <w:color w:val="000000"/>
          <w:lang w:val="en-US"/>
        </w:rPr>
        <w:t xml:space="preserve"> are devised where necessary and practicable to meet the needs of students</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appraise the policy with regard to its suitability and the effectiveness of its implementation and to make recommendations for improvement where appropriate</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ensure a register of all students attending the school is established and maintained</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To ensure that a record of attendance or non-attendance is maintained for each student registered at this school and, in the case of non-attendance, the reason for same</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 xml:space="preserve">Prior to registering a child, to provide the parents of an applicant with a copy of the school’s Code of </w:t>
      </w:r>
      <w:proofErr w:type="spellStart"/>
      <w:r>
        <w:rPr>
          <w:bCs/>
          <w:color w:val="000000"/>
          <w:lang w:val="en-US"/>
        </w:rPr>
        <w:t>Behaviour</w:t>
      </w:r>
      <w:proofErr w:type="spellEnd"/>
      <w:r>
        <w:rPr>
          <w:bCs/>
          <w:color w:val="000000"/>
          <w:lang w:val="en-US"/>
        </w:rPr>
        <w:t xml:space="preserve"> and ensure that the parent confirm in writing their acceptance of the Code of an assurance that they shall make all reasonable efforts to ensure compliance with the Code by the child</w:t>
      </w:r>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 xml:space="preserve">To provide, on request, to any parent of a child registered in the school with a copy of the school Code of </w:t>
      </w:r>
      <w:proofErr w:type="spellStart"/>
      <w:r>
        <w:rPr>
          <w:bCs/>
          <w:color w:val="000000"/>
          <w:lang w:val="en-US"/>
        </w:rPr>
        <w:t>Behaviour</w:t>
      </w:r>
      <w:proofErr w:type="spellEnd"/>
    </w:p>
    <w:p w:rsidR="004A166A" w:rsidRDefault="004A166A" w:rsidP="004A166A">
      <w:pPr>
        <w:numPr>
          <w:ilvl w:val="0"/>
          <w:numId w:val="7"/>
        </w:numPr>
        <w:shd w:val="clear" w:color="auto" w:fill="FFFFFF"/>
        <w:autoSpaceDE w:val="0"/>
        <w:autoSpaceDN w:val="0"/>
        <w:adjustRightInd w:val="0"/>
        <w:rPr>
          <w:bCs/>
          <w:color w:val="000000"/>
          <w:lang w:val="en-US"/>
        </w:rPr>
      </w:pPr>
      <w:r>
        <w:rPr>
          <w:bCs/>
          <w:color w:val="000000"/>
          <w:lang w:val="en-US"/>
        </w:rPr>
        <w:t>Where a child is refused admission to the school, to advise the parents of their right of appeal to the Trustees and the Department of Education setting out Title and Address of each and advising of time limits</w:t>
      </w:r>
    </w:p>
    <w:p w:rsidR="004A166A" w:rsidRDefault="004A166A">
      <w:pPr>
        <w:shd w:val="clear" w:color="auto" w:fill="FFFFFF"/>
        <w:autoSpaceDE w:val="0"/>
        <w:autoSpaceDN w:val="0"/>
        <w:adjustRightInd w:val="0"/>
        <w:rPr>
          <w:bCs/>
          <w:color w:val="000000"/>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 of Teaching staff</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t>To co-operate with the implementation of this policy</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t>To take the needs of all students into account in the way in which they select textbooks, plan and teach their lessons and conduct assessments</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t>To bring concerns about Special Needs curricular matters and information to the attention of the Principal, Deputy Principal, Relevant Teachers</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t xml:space="preserve">To keep parents informed through the regular Parent / Teacher Meetings and School Reports and by meeting parents from time to time as required.  </w:t>
      </w:r>
    </w:p>
    <w:p w:rsidR="004A166A" w:rsidRDefault="004A166A" w:rsidP="004A166A">
      <w:pPr>
        <w:numPr>
          <w:ilvl w:val="0"/>
          <w:numId w:val="8"/>
        </w:numPr>
        <w:shd w:val="clear" w:color="auto" w:fill="FFFFFF"/>
        <w:autoSpaceDE w:val="0"/>
        <w:autoSpaceDN w:val="0"/>
        <w:adjustRightInd w:val="0"/>
        <w:rPr>
          <w:bCs/>
          <w:color w:val="000000"/>
          <w:lang w:val="en-US"/>
        </w:rPr>
      </w:pPr>
      <w:r>
        <w:rPr>
          <w:bCs/>
          <w:color w:val="000000"/>
          <w:lang w:val="en-US"/>
        </w:rPr>
        <w:lastRenderedPageBreak/>
        <w:t>To appraise this policy with regard to its suitability and the effectiveness of  its implementation and to make recommendations for improvement where appropriate</w:t>
      </w:r>
    </w:p>
    <w:p w:rsidR="004A166A" w:rsidRDefault="004A166A">
      <w:pPr>
        <w:shd w:val="clear" w:color="auto" w:fill="FFFFFF"/>
        <w:autoSpaceDE w:val="0"/>
        <w:autoSpaceDN w:val="0"/>
        <w:adjustRightInd w:val="0"/>
        <w:rPr>
          <w:b/>
          <w:bCs/>
          <w:color w:val="000000"/>
          <w:lang w:val="en-US"/>
        </w:rPr>
      </w:pPr>
    </w:p>
    <w:p w:rsidR="00A730ED" w:rsidRDefault="00A730ED">
      <w:pPr>
        <w:shd w:val="clear" w:color="auto" w:fill="FFFFFF"/>
        <w:autoSpaceDE w:val="0"/>
        <w:autoSpaceDN w:val="0"/>
        <w:adjustRightInd w:val="0"/>
        <w:rPr>
          <w:b/>
          <w:bCs/>
          <w:color w:val="000000"/>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 of Students</w:t>
      </w:r>
    </w:p>
    <w:p w:rsidR="004A166A" w:rsidRDefault="004A166A" w:rsidP="004A166A">
      <w:pPr>
        <w:numPr>
          <w:ilvl w:val="0"/>
          <w:numId w:val="9"/>
        </w:numPr>
        <w:shd w:val="clear" w:color="auto" w:fill="FFFFFF"/>
        <w:autoSpaceDE w:val="0"/>
        <w:autoSpaceDN w:val="0"/>
        <w:adjustRightInd w:val="0"/>
        <w:rPr>
          <w:bCs/>
          <w:color w:val="000000"/>
          <w:lang w:val="en-US"/>
        </w:rPr>
      </w:pPr>
      <w:r>
        <w:rPr>
          <w:bCs/>
          <w:color w:val="000000"/>
          <w:lang w:val="en-US"/>
        </w:rPr>
        <w:t>To co-operate in as far as possible with the school authority in the implementations of the policy</w:t>
      </w:r>
    </w:p>
    <w:p w:rsidR="004A166A" w:rsidRDefault="004A166A" w:rsidP="004A166A">
      <w:pPr>
        <w:numPr>
          <w:ilvl w:val="0"/>
          <w:numId w:val="9"/>
        </w:numPr>
        <w:shd w:val="clear" w:color="auto" w:fill="FFFFFF"/>
        <w:autoSpaceDE w:val="0"/>
        <w:autoSpaceDN w:val="0"/>
        <w:adjustRightInd w:val="0"/>
        <w:rPr>
          <w:bCs/>
          <w:color w:val="000000"/>
          <w:lang w:val="en-US"/>
        </w:rPr>
      </w:pPr>
      <w:r>
        <w:rPr>
          <w:bCs/>
          <w:color w:val="000000"/>
          <w:lang w:val="en-US"/>
        </w:rPr>
        <w:t>To offer suggestions for improving the service to students with special needs</w:t>
      </w:r>
    </w:p>
    <w:p w:rsidR="004A166A" w:rsidRDefault="004A166A">
      <w:pPr>
        <w:shd w:val="clear" w:color="auto" w:fill="FFFFFF"/>
        <w:autoSpaceDE w:val="0"/>
        <w:autoSpaceDN w:val="0"/>
        <w:adjustRightInd w:val="0"/>
        <w:rPr>
          <w:b/>
          <w:bCs/>
          <w:color w:val="000000"/>
          <w:lang w:val="en-US"/>
        </w:rPr>
      </w:pPr>
    </w:p>
    <w:p w:rsidR="00A730ED" w:rsidRDefault="00A730ED">
      <w:pPr>
        <w:shd w:val="clear" w:color="auto" w:fill="FFFFFF"/>
        <w:autoSpaceDE w:val="0"/>
        <w:autoSpaceDN w:val="0"/>
        <w:adjustRightInd w:val="0"/>
        <w:rPr>
          <w:b/>
          <w:bCs/>
          <w:color w:val="000000"/>
          <w:lang w:val="en-US"/>
        </w:rPr>
      </w:pPr>
    </w:p>
    <w:p w:rsidR="004A166A" w:rsidRDefault="004A166A">
      <w:pPr>
        <w:shd w:val="clear" w:color="auto" w:fill="FFFFFF"/>
        <w:autoSpaceDE w:val="0"/>
        <w:autoSpaceDN w:val="0"/>
        <w:adjustRightInd w:val="0"/>
        <w:rPr>
          <w:b/>
          <w:bCs/>
          <w:color w:val="000000"/>
          <w:lang w:val="en-US"/>
        </w:rPr>
      </w:pPr>
      <w:r>
        <w:rPr>
          <w:b/>
          <w:bCs/>
          <w:color w:val="000000"/>
          <w:lang w:val="en-US"/>
        </w:rPr>
        <w:t>Role of Parents</w:t>
      </w:r>
    </w:p>
    <w:p w:rsidR="004A166A" w:rsidRDefault="004A166A" w:rsidP="004A166A">
      <w:pPr>
        <w:numPr>
          <w:ilvl w:val="0"/>
          <w:numId w:val="10"/>
        </w:numPr>
        <w:shd w:val="clear" w:color="auto" w:fill="FFFFFF"/>
        <w:autoSpaceDE w:val="0"/>
        <w:autoSpaceDN w:val="0"/>
        <w:adjustRightInd w:val="0"/>
        <w:rPr>
          <w:bCs/>
          <w:color w:val="000000"/>
          <w:lang w:val="en-US"/>
        </w:rPr>
      </w:pPr>
      <w:r>
        <w:rPr>
          <w:bCs/>
          <w:color w:val="000000"/>
          <w:lang w:val="en-US"/>
        </w:rPr>
        <w:t>To support the policy and to co-operate fully with the school in its implementation</w:t>
      </w:r>
    </w:p>
    <w:p w:rsidR="004A166A" w:rsidRDefault="004A166A" w:rsidP="004A166A">
      <w:pPr>
        <w:numPr>
          <w:ilvl w:val="0"/>
          <w:numId w:val="10"/>
        </w:numPr>
        <w:shd w:val="clear" w:color="auto" w:fill="FFFFFF"/>
        <w:autoSpaceDE w:val="0"/>
        <w:autoSpaceDN w:val="0"/>
        <w:adjustRightInd w:val="0"/>
        <w:rPr>
          <w:bCs/>
          <w:color w:val="000000"/>
          <w:lang w:val="en-US"/>
        </w:rPr>
      </w:pPr>
      <w:r>
        <w:rPr>
          <w:bCs/>
          <w:color w:val="000000"/>
          <w:lang w:val="en-US"/>
        </w:rPr>
        <w:t>To bring to the attention of the school authorities any concern(s) they may have in relation to the school’s provision for the educational needs of their child</w:t>
      </w:r>
    </w:p>
    <w:p w:rsidR="004A166A" w:rsidRDefault="004A166A" w:rsidP="004A166A">
      <w:pPr>
        <w:numPr>
          <w:ilvl w:val="0"/>
          <w:numId w:val="10"/>
        </w:numPr>
        <w:shd w:val="clear" w:color="auto" w:fill="FFFFFF"/>
        <w:autoSpaceDE w:val="0"/>
        <w:autoSpaceDN w:val="0"/>
        <w:adjustRightInd w:val="0"/>
        <w:rPr>
          <w:bCs/>
          <w:color w:val="000000"/>
          <w:lang w:val="en-US"/>
        </w:rPr>
      </w:pPr>
      <w:r>
        <w:rPr>
          <w:bCs/>
          <w:color w:val="000000"/>
          <w:lang w:val="en-US"/>
        </w:rPr>
        <w:t>To appraise this policy with regard to its suitability and the effectiveness of its implantation and to make recommendations for improvement where appropriate</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color w:val="000000"/>
          <w:sz w:val="28"/>
          <w:szCs w:val="28"/>
          <w:lang w:val="en-US"/>
        </w:rPr>
      </w:pPr>
      <w:r>
        <w:rPr>
          <w:b/>
          <w:bCs/>
          <w:color w:val="000000"/>
          <w:sz w:val="28"/>
          <w:szCs w:val="28"/>
          <w:lang w:val="en-US"/>
        </w:rPr>
        <w:t xml:space="preserve">Policy </w:t>
      </w:r>
      <w:r>
        <w:rPr>
          <w:b/>
          <w:color w:val="000000"/>
          <w:sz w:val="28"/>
          <w:szCs w:val="28"/>
          <w:lang w:val="en-US"/>
        </w:rPr>
        <w:t>Considerations</w:t>
      </w:r>
    </w:p>
    <w:p w:rsidR="004A166A" w:rsidRDefault="004A166A">
      <w:pPr>
        <w:shd w:val="clear" w:color="auto" w:fill="FFFFFF"/>
        <w:autoSpaceDE w:val="0"/>
        <w:autoSpaceDN w:val="0"/>
        <w:adjustRightInd w:val="0"/>
        <w:rPr>
          <w:b/>
          <w:sz w:val="8"/>
          <w:szCs w:val="28"/>
        </w:rPr>
      </w:pPr>
    </w:p>
    <w:p w:rsidR="004A166A" w:rsidRDefault="004A166A">
      <w:pPr>
        <w:shd w:val="clear" w:color="auto" w:fill="FFFFFF"/>
        <w:autoSpaceDE w:val="0"/>
        <w:autoSpaceDN w:val="0"/>
        <w:adjustRightInd w:val="0"/>
      </w:pPr>
      <w:r>
        <w:rPr>
          <w:color w:val="000000"/>
          <w:sz w:val="25"/>
          <w:szCs w:val="25"/>
          <w:lang w:val="en-US"/>
        </w:rPr>
        <w:t>The Board of Management of</w:t>
      </w:r>
      <w:r w:rsidR="009B209E">
        <w:rPr>
          <w:color w:val="000000"/>
          <w:sz w:val="25"/>
          <w:szCs w:val="25"/>
          <w:lang w:val="en-US"/>
        </w:rPr>
        <w:t xml:space="preserve"> St. Colman’s National School, </w:t>
      </w:r>
      <w:proofErr w:type="spellStart"/>
      <w:r>
        <w:rPr>
          <w:color w:val="000000"/>
          <w:sz w:val="25"/>
          <w:szCs w:val="25"/>
          <w:lang w:val="en-US"/>
        </w:rPr>
        <w:t>Mucklagh</w:t>
      </w:r>
      <w:proofErr w:type="spellEnd"/>
      <w:r>
        <w:rPr>
          <w:color w:val="000000"/>
          <w:sz w:val="25"/>
          <w:szCs w:val="25"/>
          <w:lang w:val="en-US"/>
        </w:rPr>
        <w:t xml:space="preserve"> reserves the right of admission to any student if such an admission contravenes Department of Education and Science guidelines on class size, etc.</w:t>
      </w:r>
    </w:p>
    <w:p w:rsidR="004A166A" w:rsidRDefault="004A166A">
      <w:pPr>
        <w:shd w:val="clear" w:color="auto" w:fill="FFFFFF"/>
        <w:autoSpaceDE w:val="0"/>
        <w:autoSpaceDN w:val="0"/>
        <w:adjustRightInd w:val="0"/>
      </w:pPr>
      <w:r>
        <w:rPr>
          <w:color w:val="000000"/>
          <w:sz w:val="25"/>
          <w:szCs w:val="25"/>
          <w:lang w:val="en-US"/>
        </w:rPr>
        <w:t xml:space="preserve">No child will be refused admission to St. Colman’s National School on the basis of ethnicity, special education needs, disability, </w:t>
      </w:r>
      <w:r w:rsidR="00B60E3E">
        <w:rPr>
          <w:color w:val="000000"/>
          <w:sz w:val="25"/>
          <w:szCs w:val="25"/>
          <w:lang w:val="en-US"/>
        </w:rPr>
        <w:t>traveler</w:t>
      </w:r>
      <w:r>
        <w:rPr>
          <w:color w:val="000000"/>
          <w:sz w:val="25"/>
          <w:szCs w:val="25"/>
          <w:lang w:val="en-US"/>
        </w:rPr>
        <w:t xml:space="preserve"> status, refugee status, political or religious beliefs, family or social circumstances, provided the necessary supports are in place in the school.  Reference to </w:t>
      </w:r>
      <w:r w:rsidR="00B60E3E">
        <w:rPr>
          <w:color w:val="000000"/>
          <w:sz w:val="25"/>
          <w:szCs w:val="25"/>
          <w:lang w:val="en-US"/>
        </w:rPr>
        <w:t xml:space="preserve">the Catholic Parish of </w:t>
      </w:r>
      <w:proofErr w:type="spellStart"/>
      <w:r w:rsidR="00B60E3E">
        <w:rPr>
          <w:color w:val="000000"/>
          <w:sz w:val="25"/>
          <w:szCs w:val="25"/>
          <w:lang w:val="en-US"/>
        </w:rPr>
        <w:t>Rahan</w:t>
      </w:r>
      <w:proofErr w:type="spellEnd"/>
      <w:r>
        <w:rPr>
          <w:color w:val="000000"/>
          <w:sz w:val="25"/>
          <w:szCs w:val="25"/>
          <w:lang w:val="en-US"/>
        </w:rPr>
        <w:t xml:space="preserve"> in our criteria for enrolment is on the basis of significant financial contributions and commitments from this Parish to the school.</w:t>
      </w:r>
    </w:p>
    <w:p w:rsidR="004A166A" w:rsidRDefault="004A166A">
      <w:pPr>
        <w:shd w:val="clear" w:color="auto" w:fill="FFFFFF"/>
        <w:autoSpaceDE w:val="0"/>
        <w:autoSpaceDN w:val="0"/>
        <w:adjustRightInd w:val="0"/>
      </w:pPr>
      <w:r>
        <w:rPr>
          <w:color w:val="000000"/>
          <w:sz w:val="25"/>
          <w:szCs w:val="25"/>
          <w:lang w:val="en-US"/>
        </w:rPr>
        <w:t xml:space="preserve">The school will maintain a list of refused applicants for each class, with their place on that list having been determined under the criteria outlined.  </w:t>
      </w:r>
      <w:r>
        <w:rPr>
          <w:b/>
          <w:color w:val="000000"/>
          <w:sz w:val="25"/>
          <w:szCs w:val="25"/>
          <w:lang w:val="en-US"/>
        </w:rPr>
        <w:t>This list will cease to</w:t>
      </w:r>
      <w:r>
        <w:rPr>
          <w:color w:val="000000"/>
          <w:sz w:val="25"/>
          <w:szCs w:val="25"/>
          <w:lang w:val="en-US"/>
        </w:rPr>
        <w:t xml:space="preserve"> </w:t>
      </w:r>
      <w:r>
        <w:rPr>
          <w:b/>
          <w:color w:val="000000"/>
          <w:sz w:val="25"/>
          <w:szCs w:val="25"/>
          <w:lang w:val="en-US"/>
        </w:rPr>
        <w:t>exist on December 31</w:t>
      </w:r>
      <w:r>
        <w:rPr>
          <w:b/>
          <w:color w:val="000000"/>
          <w:sz w:val="25"/>
          <w:szCs w:val="25"/>
          <w:vertAlign w:val="superscript"/>
          <w:lang w:val="en-US"/>
        </w:rPr>
        <w:t>st</w:t>
      </w:r>
      <w:r>
        <w:rPr>
          <w:b/>
          <w:color w:val="000000"/>
          <w:sz w:val="25"/>
          <w:szCs w:val="25"/>
          <w:lang w:val="en-US"/>
        </w:rPr>
        <w:t xml:space="preserve"> of the year of enrolment.</w:t>
      </w:r>
    </w:p>
    <w:p w:rsidR="004A166A" w:rsidRDefault="004A166A">
      <w:pPr>
        <w:shd w:val="clear" w:color="auto" w:fill="FFFFFF"/>
        <w:autoSpaceDE w:val="0"/>
        <w:autoSpaceDN w:val="0"/>
        <w:adjustRightInd w:val="0"/>
      </w:pPr>
      <w:r>
        <w:rPr>
          <w:color w:val="000000"/>
          <w:sz w:val="25"/>
          <w:szCs w:val="25"/>
          <w:lang w:val="en-US"/>
        </w:rPr>
        <w:t>The Board of Management fully respects parental choice in relation to enrolment, provided the enrolment criteria are fulfilled.</w:t>
      </w:r>
    </w:p>
    <w:p w:rsidR="004A166A" w:rsidRDefault="004A166A">
      <w:pPr>
        <w:shd w:val="clear" w:color="auto" w:fill="FFFFFF"/>
        <w:autoSpaceDE w:val="0"/>
        <w:autoSpaceDN w:val="0"/>
        <w:adjustRightInd w:val="0"/>
      </w:pPr>
      <w:r>
        <w:rPr>
          <w:color w:val="000000"/>
          <w:sz w:val="25"/>
          <w:szCs w:val="25"/>
          <w:lang w:val="en-US"/>
        </w:rPr>
        <w:t>The Board of Management of St. Colman’s National School, in its Policy of Admissions/Enrolment, respects the rights of the existing school community and the children already enrolled. Consequently, the Board of Management reserves the right to determine the maximum number of children in each class, bearing in mind:</w:t>
      </w:r>
    </w:p>
    <w:p w:rsidR="004A166A" w:rsidRDefault="004A166A">
      <w:pPr>
        <w:shd w:val="clear" w:color="auto" w:fill="FFFFFF"/>
        <w:autoSpaceDE w:val="0"/>
        <w:autoSpaceDN w:val="0"/>
        <w:adjustRightInd w:val="0"/>
      </w:pPr>
      <w:r>
        <w:rPr>
          <w:b/>
          <w:bCs/>
          <w:i/>
          <w:iCs/>
          <w:color w:val="000000"/>
          <w:sz w:val="25"/>
          <w:szCs w:val="25"/>
          <w:lang w:val="en-US"/>
        </w:rPr>
        <w:t xml:space="preserve">&gt; </w:t>
      </w:r>
      <w:r>
        <w:rPr>
          <w:b/>
          <w:bCs/>
          <w:color w:val="000000"/>
          <w:sz w:val="25"/>
          <w:szCs w:val="25"/>
          <w:lang w:val="en-US"/>
        </w:rPr>
        <w:t>Health &amp; Safety Concerns regarding Staff and Children</w:t>
      </w:r>
    </w:p>
    <w:p w:rsidR="004A166A" w:rsidRDefault="004A166A">
      <w:pPr>
        <w:shd w:val="clear" w:color="auto" w:fill="FFFFFF"/>
        <w:autoSpaceDE w:val="0"/>
        <w:autoSpaceDN w:val="0"/>
        <w:adjustRightInd w:val="0"/>
      </w:pPr>
      <w:r>
        <w:rPr>
          <w:b/>
          <w:bCs/>
          <w:color w:val="000000"/>
          <w:sz w:val="25"/>
          <w:szCs w:val="25"/>
          <w:lang w:val="en-US"/>
        </w:rPr>
        <w:t>&gt; Available classroom space</w:t>
      </w:r>
    </w:p>
    <w:p w:rsidR="004A166A" w:rsidRDefault="004A166A">
      <w:pPr>
        <w:shd w:val="clear" w:color="auto" w:fill="FFFFFF"/>
        <w:autoSpaceDE w:val="0"/>
        <w:autoSpaceDN w:val="0"/>
        <w:adjustRightInd w:val="0"/>
      </w:pPr>
      <w:r>
        <w:rPr>
          <w:b/>
          <w:bCs/>
          <w:i/>
          <w:iCs/>
          <w:color w:val="000000"/>
          <w:sz w:val="25"/>
          <w:szCs w:val="25"/>
          <w:lang w:val="en-US"/>
        </w:rPr>
        <w:t xml:space="preserve">&gt; </w:t>
      </w:r>
      <w:r>
        <w:rPr>
          <w:b/>
          <w:bCs/>
          <w:color w:val="000000"/>
          <w:sz w:val="25"/>
          <w:szCs w:val="25"/>
          <w:lang w:val="en-US"/>
        </w:rPr>
        <w:t>Multi-grade classes</w:t>
      </w:r>
    </w:p>
    <w:p w:rsidR="004A166A" w:rsidRDefault="004A166A">
      <w:pPr>
        <w:shd w:val="clear" w:color="auto" w:fill="FFFFFF"/>
        <w:autoSpaceDE w:val="0"/>
        <w:autoSpaceDN w:val="0"/>
        <w:adjustRightInd w:val="0"/>
      </w:pPr>
      <w:r>
        <w:rPr>
          <w:b/>
          <w:bCs/>
          <w:color w:val="000000"/>
          <w:sz w:val="25"/>
          <w:szCs w:val="25"/>
          <w:lang w:val="en-US"/>
        </w:rPr>
        <w:t>&gt; Educational needs of the children</w:t>
      </w:r>
    </w:p>
    <w:p w:rsidR="004A166A" w:rsidRDefault="004A166A">
      <w:pPr>
        <w:shd w:val="clear" w:color="auto" w:fill="FFFFFF"/>
        <w:autoSpaceDE w:val="0"/>
        <w:autoSpaceDN w:val="0"/>
        <w:adjustRightInd w:val="0"/>
      </w:pPr>
      <w:r>
        <w:rPr>
          <w:b/>
          <w:bCs/>
          <w:color w:val="000000"/>
          <w:sz w:val="25"/>
          <w:szCs w:val="25"/>
          <w:lang w:val="en-US"/>
        </w:rPr>
        <w:t>&gt; Presence of children with special educational needs</w:t>
      </w:r>
    </w:p>
    <w:p w:rsidR="004A166A" w:rsidRPr="00A730ED" w:rsidRDefault="004A166A">
      <w:pPr>
        <w:shd w:val="clear" w:color="auto" w:fill="FFFFFF"/>
        <w:autoSpaceDE w:val="0"/>
        <w:autoSpaceDN w:val="0"/>
        <w:adjustRightInd w:val="0"/>
        <w:rPr>
          <w:sz w:val="25"/>
          <w:szCs w:val="25"/>
        </w:rPr>
      </w:pPr>
      <w:r>
        <w:rPr>
          <w:b/>
          <w:bCs/>
          <w:color w:val="000000"/>
          <w:sz w:val="23"/>
          <w:szCs w:val="23"/>
          <w:lang w:val="en-US"/>
        </w:rPr>
        <w:t xml:space="preserve">&gt; </w:t>
      </w:r>
      <w:r w:rsidRPr="00A730ED">
        <w:rPr>
          <w:b/>
          <w:bCs/>
          <w:color w:val="000000"/>
          <w:sz w:val="25"/>
          <w:szCs w:val="25"/>
          <w:lang w:val="en-US"/>
        </w:rPr>
        <w:t>Department of Education &amp; Science class size directives</w:t>
      </w:r>
    </w:p>
    <w:p w:rsidR="004A166A" w:rsidRDefault="004A166A">
      <w:pPr>
        <w:shd w:val="clear" w:color="auto" w:fill="FFFFFF"/>
        <w:autoSpaceDE w:val="0"/>
        <w:autoSpaceDN w:val="0"/>
        <w:adjustRightInd w:val="0"/>
      </w:pPr>
      <w:r>
        <w:rPr>
          <w:b/>
          <w:bCs/>
          <w:color w:val="000000"/>
          <w:sz w:val="25"/>
          <w:szCs w:val="25"/>
          <w:lang w:val="en-US"/>
        </w:rPr>
        <w:t>&gt; Appropriate Supports and Resources are available</w:t>
      </w:r>
    </w:p>
    <w:p w:rsidR="004A166A" w:rsidRPr="00A730ED" w:rsidRDefault="004A166A">
      <w:pPr>
        <w:shd w:val="clear" w:color="auto" w:fill="FFFFFF"/>
        <w:autoSpaceDE w:val="0"/>
        <w:autoSpaceDN w:val="0"/>
        <w:adjustRightInd w:val="0"/>
        <w:rPr>
          <w:b/>
          <w:bCs/>
          <w:color w:val="000000"/>
          <w:sz w:val="25"/>
          <w:szCs w:val="25"/>
          <w:lang w:val="en-US"/>
        </w:rPr>
      </w:pPr>
      <w:r>
        <w:rPr>
          <w:b/>
          <w:bCs/>
          <w:color w:val="000000"/>
          <w:sz w:val="23"/>
          <w:szCs w:val="23"/>
          <w:lang w:val="en-US"/>
        </w:rPr>
        <w:t xml:space="preserve">&gt; </w:t>
      </w:r>
      <w:r w:rsidRPr="00A730ED">
        <w:rPr>
          <w:b/>
          <w:bCs/>
          <w:color w:val="000000"/>
          <w:sz w:val="25"/>
          <w:szCs w:val="25"/>
          <w:lang w:val="en-US"/>
        </w:rPr>
        <w:t>Time of school year</w:t>
      </w:r>
    </w:p>
    <w:p w:rsidR="004A166A" w:rsidRDefault="004A166A">
      <w:pPr>
        <w:shd w:val="clear" w:color="auto" w:fill="FFFFFF"/>
        <w:autoSpaceDE w:val="0"/>
        <w:autoSpaceDN w:val="0"/>
        <w:adjustRightInd w:val="0"/>
        <w:rPr>
          <w:b/>
          <w:bCs/>
          <w:color w:val="000000"/>
          <w:sz w:val="23"/>
          <w:szCs w:val="23"/>
          <w:lang w:val="en-US"/>
        </w:rPr>
      </w:pPr>
    </w:p>
    <w:p w:rsidR="00A730ED" w:rsidRDefault="00A730ED">
      <w:pPr>
        <w:shd w:val="clear" w:color="auto" w:fill="FFFFFF"/>
        <w:autoSpaceDE w:val="0"/>
        <w:autoSpaceDN w:val="0"/>
        <w:adjustRightInd w:val="0"/>
        <w:rPr>
          <w:b/>
          <w:sz w:val="28"/>
          <w:szCs w:val="28"/>
        </w:rPr>
      </w:pPr>
    </w:p>
    <w:p w:rsidR="00A730ED" w:rsidRDefault="00A730ED">
      <w:pPr>
        <w:shd w:val="clear" w:color="auto" w:fill="FFFFFF"/>
        <w:autoSpaceDE w:val="0"/>
        <w:autoSpaceDN w:val="0"/>
        <w:adjustRightInd w:val="0"/>
        <w:rPr>
          <w:b/>
          <w:sz w:val="28"/>
          <w:szCs w:val="28"/>
        </w:rPr>
      </w:pPr>
    </w:p>
    <w:p w:rsidR="00A730ED" w:rsidRDefault="00A730ED">
      <w:pPr>
        <w:shd w:val="clear" w:color="auto" w:fill="FFFFFF"/>
        <w:autoSpaceDE w:val="0"/>
        <w:autoSpaceDN w:val="0"/>
        <w:adjustRightInd w:val="0"/>
        <w:rPr>
          <w:b/>
          <w:sz w:val="28"/>
          <w:szCs w:val="28"/>
        </w:rPr>
      </w:pPr>
    </w:p>
    <w:p w:rsidR="00A730ED" w:rsidRDefault="00A730ED">
      <w:pPr>
        <w:shd w:val="clear" w:color="auto" w:fill="FFFFFF"/>
        <w:autoSpaceDE w:val="0"/>
        <w:autoSpaceDN w:val="0"/>
        <w:adjustRightInd w:val="0"/>
        <w:rPr>
          <w:b/>
          <w:sz w:val="28"/>
          <w:szCs w:val="28"/>
        </w:rPr>
      </w:pPr>
    </w:p>
    <w:p w:rsidR="004A166A" w:rsidRDefault="004A166A">
      <w:pPr>
        <w:shd w:val="clear" w:color="auto" w:fill="FFFFFF"/>
        <w:autoSpaceDE w:val="0"/>
        <w:autoSpaceDN w:val="0"/>
        <w:adjustRightInd w:val="0"/>
        <w:rPr>
          <w:b/>
          <w:sz w:val="28"/>
          <w:szCs w:val="28"/>
        </w:rPr>
      </w:pPr>
      <w:r>
        <w:rPr>
          <w:b/>
          <w:sz w:val="28"/>
          <w:szCs w:val="28"/>
        </w:rPr>
        <w:t>Procedures – Application, Enrolment Criteria &amp; Decision / Appeals</w:t>
      </w:r>
    </w:p>
    <w:p w:rsidR="004A166A" w:rsidRDefault="004A166A">
      <w:pPr>
        <w:shd w:val="clear" w:color="auto" w:fill="FFFFFF"/>
        <w:autoSpaceDE w:val="0"/>
        <w:autoSpaceDN w:val="0"/>
        <w:adjustRightInd w:val="0"/>
        <w:rPr>
          <w:b/>
          <w:sz w:val="8"/>
          <w:szCs w:val="28"/>
        </w:rPr>
      </w:pPr>
    </w:p>
    <w:p w:rsidR="004A166A" w:rsidRDefault="004A166A" w:rsidP="004A166A">
      <w:pPr>
        <w:numPr>
          <w:ilvl w:val="0"/>
          <w:numId w:val="5"/>
        </w:numPr>
        <w:shd w:val="clear" w:color="auto" w:fill="FFFFFF"/>
        <w:autoSpaceDE w:val="0"/>
        <w:autoSpaceDN w:val="0"/>
        <w:adjustRightInd w:val="0"/>
      </w:pPr>
      <w:r>
        <w:t>Failure to fully complete an application form may result in refusal to admit a student to the school</w:t>
      </w:r>
    </w:p>
    <w:p w:rsidR="004A166A" w:rsidRDefault="004A166A" w:rsidP="004A166A">
      <w:pPr>
        <w:numPr>
          <w:ilvl w:val="0"/>
          <w:numId w:val="5"/>
        </w:numPr>
        <w:shd w:val="clear" w:color="auto" w:fill="FFFFFF"/>
        <w:autoSpaceDE w:val="0"/>
        <w:autoSpaceDN w:val="0"/>
        <w:adjustRightInd w:val="0"/>
      </w:pPr>
      <w:r>
        <w:t>Further relevant information may be sought by the school management at a later stage</w:t>
      </w:r>
    </w:p>
    <w:p w:rsidR="004A166A" w:rsidRDefault="004A166A">
      <w:pPr>
        <w:shd w:val="clear" w:color="auto" w:fill="FFFFFF"/>
        <w:autoSpaceDE w:val="0"/>
        <w:autoSpaceDN w:val="0"/>
        <w:adjustRightInd w:val="0"/>
        <w:ind w:left="360"/>
      </w:pPr>
    </w:p>
    <w:p w:rsidR="004A166A" w:rsidRDefault="004A166A">
      <w:pPr>
        <w:shd w:val="clear" w:color="auto" w:fill="FFFFFF"/>
        <w:autoSpaceDE w:val="0"/>
        <w:autoSpaceDN w:val="0"/>
        <w:adjustRightInd w:val="0"/>
      </w:pPr>
      <w:r>
        <w:t>Admission to the school is, of course, subject to the resources available to the school including classroom accommodation, class size, teaching resources and financial resources, and subject to the capacity of the school to provide for the needs of those who apply for admission.  Where the school lacks the necessary resources to meet the needs of any applicant or student, it will make every effort to secure those resources-where the resources cannot be secured, the school reserves the unfettered right to refuse admission.  It is the responsibility of all parents / guardians of any child to inform the school of any such needs on the enrolment application form for the child’s own welfare.  In this context the school authorities will have equal regard for the welfare of all the students and their right to an education in an atmosphere that is not detrimental to their physical, emotional, moral, social or intellectual development.  Failure to fully complete the application form, failure to supply any relevant information requested by the school or failure to make reasonable arrangements to meet with the school authorities to discuss the application may result in a child being refused admission to the school.</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Application for immediate admission in the current school year</w:t>
      </w:r>
    </w:p>
    <w:p w:rsidR="004A166A" w:rsidRDefault="004A166A">
      <w:pPr>
        <w:shd w:val="clear" w:color="auto" w:fill="FFFFFF"/>
        <w:autoSpaceDE w:val="0"/>
        <w:autoSpaceDN w:val="0"/>
        <w:adjustRightInd w:val="0"/>
        <w:rPr>
          <w:b/>
          <w:bCs/>
          <w:color w:val="000000"/>
          <w:sz w:val="8"/>
          <w:szCs w:val="28"/>
          <w:lang w:val="en-US"/>
        </w:rPr>
      </w:pPr>
    </w:p>
    <w:p w:rsidR="004A166A" w:rsidRDefault="004A166A" w:rsidP="004A166A">
      <w:pPr>
        <w:numPr>
          <w:ilvl w:val="0"/>
          <w:numId w:val="6"/>
        </w:numPr>
        <w:shd w:val="clear" w:color="auto" w:fill="FFFFFF"/>
        <w:autoSpaceDE w:val="0"/>
        <w:autoSpaceDN w:val="0"/>
        <w:adjustRightInd w:val="0"/>
        <w:rPr>
          <w:bCs/>
          <w:color w:val="000000"/>
          <w:lang w:val="en-US"/>
        </w:rPr>
      </w:pPr>
      <w:r w:rsidRPr="00B60E3E">
        <w:rPr>
          <w:bCs/>
          <w:color w:val="000000"/>
          <w:lang w:val="en-US"/>
        </w:rPr>
        <w:t>Application for</w:t>
      </w:r>
      <w:r w:rsidR="00B60E3E">
        <w:rPr>
          <w:b/>
          <w:bCs/>
          <w:color w:val="000000"/>
          <w:lang w:val="en-US"/>
        </w:rPr>
        <w:t xml:space="preserve"> Enrolment F</w:t>
      </w:r>
      <w:r>
        <w:rPr>
          <w:b/>
          <w:bCs/>
          <w:color w:val="000000"/>
          <w:lang w:val="en-US"/>
        </w:rPr>
        <w:t>orms</w:t>
      </w:r>
      <w:r>
        <w:rPr>
          <w:bCs/>
          <w:color w:val="000000"/>
          <w:lang w:val="en-US"/>
        </w:rPr>
        <w:t xml:space="preserve"> are available from the school secretary or the principal</w:t>
      </w:r>
      <w:r w:rsidR="009B209E">
        <w:rPr>
          <w:bCs/>
          <w:color w:val="000000"/>
          <w:lang w:val="en-US"/>
        </w:rPr>
        <w:t xml:space="preserve"> or may be downloaded from the school website.</w:t>
      </w:r>
    </w:p>
    <w:p w:rsidR="004A166A" w:rsidRDefault="004A166A" w:rsidP="004A166A">
      <w:pPr>
        <w:numPr>
          <w:ilvl w:val="0"/>
          <w:numId w:val="6"/>
        </w:numPr>
        <w:shd w:val="clear" w:color="auto" w:fill="FFFFFF"/>
        <w:autoSpaceDE w:val="0"/>
        <w:autoSpaceDN w:val="0"/>
        <w:adjustRightInd w:val="0"/>
        <w:rPr>
          <w:bCs/>
          <w:color w:val="000000"/>
          <w:lang w:val="en-US"/>
        </w:rPr>
      </w:pPr>
      <w:r>
        <w:rPr>
          <w:bCs/>
          <w:color w:val="000000"/>
          <w:lang w:val="en-US"/>
        </w:rPr>
        <w:t>Failure to fully complete an application form may result in refusal to admit the applicant</w:t>
      </w:r>
    </w:p>
    <w:p w:rsidR="004A166A" w:rsidRDefault="004A166A" w:rsidP="004A166A">
      <w:pPr>
        <w:numPr>
          <w:ilvl w:val="0"/>
          <w:numId w:val="6"/>
        </w:numPr>
        <w:shd w:val="clear" w:color="auto" w:fill="FFFFFF"/>
        <w:autoSpaceDE w:val="0"/>
        <w:autoSpaceDN w:val="0"/>
        <w:adjustRightInd w:val="0"/>
        <w:rPr>
          <w:bCs/>
          <w:color w:val="000000"/>
          <w:lang w:val="en-US"/>
        </w:rPr>
      </w:pPr>
      <w:r>
        <w:rPr>
          <w:bCs/>
          <w:color w:val="000000"/>
          <w:lang w:val="en-US"/>
        </w:rPr>
        <w:t xml:space="preserve">The </w:t>
      </w:r>
      <w:proofErr w:type="spellStart"/>
      <w:r>
        <w:rPr>
          <w:bCs/>
          <w:color w:val="000000"/>
          <w:lang w:val="en-US"/>
        </w:rPr>
        <w:t>behaviour</w:t>
      </w:r>
      <w:proofErr w:type="spellEnd"/>
      <w:r>
        <w:rPr>
          <w:bCs/>
          <w:color w:val="000000"/>
          <w:lang w:val="en-US"/>
        </w:rPr>
        <w:t xml:space="preserve"> record of a student in their previous school shall be considered</w:t>
      </w:r>
    </w:p>
    <w:p w:rsidR="004A166A" w:rsidRDefault="004A166A" w:rsidP="004A166A">
      <w:pPr>
        <w:numPr>
          <w:ilvl w:val="0"/>
          <w:numId w:val="6"/>
        </w:numPr>
        <w:shd w:val="clear" w:color="auto" w:fill="FFFFFF"/>
        <w:autoSpaceDE w:val="0"/>
        <w:autoSpaceDN w:val="0"/>
        <w:adjustRightInd w:val="0"/>
        <w:rPr>
          <w:bCs/>
          <w:color w:val="000000"/>
          <w:lang w:val="en-US"/>
        </w:rPr>
      </w:pPr>
      <w:r>
        <w:rPr>
          <w:bCs/>
          <w:color w:val="000000"/>
          <w:lang w:val="en-US"/>
        </w:rPr>
        <w:t>The attendance record of a student in their previous school shall be considered</w:t>
      </w:r>
    </w:p>
    <w:p w:rsidR="004A166A" w:rsidRDefault="004A166A">
      <w:pPr>
        <w:shd w:val="clear" w:color="auto" w:fill="FFFFFF"/>
        <w:autoSpaceDE w:val="0"/>
        <w:autoSpaceDN w:val="0"/>
        <w:adjustRightInd w:val="0"/>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Junior Infant Enrolment Procedure</w:t>
      </w:r>
    </w:p>
    <w:p w:rsidR="004A166A" w:rsidRDefault="004A166A">
      <w:pPr>
        <w:shd w:val="clear" w:color="auto" w:fill="FFFFFF"/>
        <w:autoSpaceDE w:val="0"/>
        <w:autoSpaceDN w:val="0"/>
        <w:adjustRightInd w:val="0"/>
        <w:rPr>
          <w:sz w:val="8"/>
          <w:szCs w:val="28"/>
        </w:rPr>
      </w:pPr>
    </w:p>
    <w:p w:rsidR="004A166A" w:rsidRDefault="004A166A">
      <w:pPr>
        <w:shd w:val="clear" w:color="auto" w:fill="FFFFFF"/>
        <w:autoSpaceDE w:val="0"/>
        <w:autoSpaceDN w:val="0"/>
        <w:adjustRightInd w:val="0"/>
      </w:pPr>
      <w:r>
        <w:rPr>
          <w:color w:val="000000"/>
          <w:sz w:val="25"/>
          <w:szCs w:val="25"/>
          <w:lang w:val="en-US"/>
        </w:rPr>
        <w:t xml:space="preserve">• The registration process is initiated on receipt by the school of a completed application </w:t>
      </w:r>
      <w:r>
        <w:rPr>
          <w:b/>
          <w:color w:val="000000"/>
          <w:sz w:val="25"/>
          <w:szCs w:val="25"/>
          <w:lang w:val="en-US"/>
        </w:rPr>
        <w:t>for enrolment form.</w:t>
      </w:r>
      <w:r>
        <w:rPr>
          <w:color w:val="000000"/>
          <w:sz w:val="25"/>
          <w:szCs w:val="25"/>
          <w:lang w:val="en-US"/>
        </w:rPr>
        <w:t xml:space="preserve">  </w:t>
      </w:r>
      <w:r>
        <w:rPr>
          <w:b/>
          <w:color w:val="000000"/>
          <w:sz w:val="25"/>
          <w:szCs w:val="25"/>
          <w:lang w:val="en-US"/>
        </w:rPr>
        <w:t>Application for enrolment forms are accepted only in year prior to the child starting school</w:t>
      </w:r>
      <w:r>
        <w:rPr>
          <w:color w:val="000000"/>
          <w:sz w:val="25"/>
          <w:szCs w:val="25"/>
          <w:lang w:val="en-US"/>
        </w:rPr>
        <w:t xml:space="preserve">.  This form must be signed and dated by one or both parents or guardians.  The form will be stamped and dated on receipt by the school. </w:t>
      </w:r>
      <w:r>
        <w:rPr>
          <w:color w:val="000000"/>
          <w:sz w:val="25"/>
          <w:szCs w:val="25"/>
          <w:u w:val="single"/>
          <w:lang w:val="en-US"/>
        </w:rPr>
        <w:t>Telephone calls or personal school visits concerning enrolment will be facilitated, but are not in themselves enrolment applications.</w:t>
      </w:r>
    </w:p>
    <w:p w:rsidR="004A166A" w:rsidRDefault="004A166A">
      <w:pPr>
        <w:shd w:val="clear" w:color="auto" w:fill="FFFFFF"/>
        <w:autoSpaceDE w:val="0"/>
        <w:autoSpaceDN w:val="0"/>
        <w:adjustRightInd w:val="0"/>
        <w:rPr>
          <w:u w:val="single"/>
        </w:rPr>
      </w:pPr>
      <w:r>
        <w:rPr>
          <w:color w:val="000000"/>
          <w:sz w:val="25"/>
          <w:szCs w:val="25"/>
          <w:lang w:val="en-US"/>
        </w:rPr>
        <w:t xml:space="preserve">• Date of application, child's date of birth, address and telephone contact number are recorded in the School Record of Applications. </w:t>
      </w:r>
      <w:r>
        <w:rPr>
          <w:color w:val="000000"/>
          <w:sz w:val="25"/>
          <w:szCs w:val="25"/>
          <w:u w:val="single"/>
          <w:lang w:val="en-US"/>
        </w:rPr>
        <w:t>The acceptance of an application merely confirms that it will be assessed under the criteria outlined, and does not confer any further status on that application.</w:t>
      </w:r>
    </w:p>
    <w:p w:rsidR="004A166A" w:rsidRPr="00A730ED" w:rsidRDefault="004A166A">
      <w:pPr>
        <w:shd w:val="clear" w:color="auto" w:fill="FFFFFF"/>
        <w:autoSpaceDE w:val="0"/>
        <w:autoSpaceDN w:val="0"/>
        <w:adjustRightInd w:val="0"/>
        <w:rPr>
          <w:color w:val="000000"/>
          <w:sz w:val="25"/>
          <w:szCs w:val="25"/>
          <w:lang w:val="en-US"/>
        </w:rPr>
      </w:pPr>
      <w:r>
        <w:rPr>
          <w:color w:val="000000"/>
          <w:sz w:val="25"/>
          <w:szCs w:val="25"/>
          <w:lang w:val="en-US"/>
        </w:rPr>
        <w:t>• Entry in the School Record of Applications means that an application w</w:t>
      </w:r>
      <w:r w:rsidR="00B60E3E">
        <w:rPr>
          <w:color w:val="000000"/>
          <w:sz w:val="25"/>
          <w:szCs w:val="25"/>
          <w:lang w:val="en-US"/>
        </w:rPr>
        <w:t>ill be considered in February</w:t>
      </w:r>
      <w:r>
        <w:rPr>
          <w:color w:val="000000"/>
          <w:sz w:val="25"/>
          <w:szCs w:val="25"/>
          <w:lang w:val="en-US"/>
        </w:rPr>
        <w:t xml:space="preserve"> of the relevant enrolment year, and will be evaluated on the basis of the criteria outlined in </w:t>
      </w:r>
      <w:r w:rsidRPr="00A730ED">
        <w:rPr>
          <w:color w:val="000000"/>
          <w:sz w:val="25"/>
          <w:szCs w:val="25"/>
          <w:lang w:val="en-US"/>
        </w:rPr>
        <w:t>this policy.</w:t>
      </w:r>
    </w:p>
    <w:p w:rsidR="004A166A" w:rsidRPr="00A730ED" w:rsidRDefault="004A166A">
      <w:pPr>
        <w:shd w:val="clear" w:color="auto" w:fill="FFFFFF"/>
        <w:autoSpaceDE w:val="0"/>
        <w:autoSpaceDN w:val="0"/>
        <w:adjustRightInd w:val="0"/>
        <w:rPr>
          <w:color w:val="000000"/>
          <w:sz w:val="25"/>
          <w:szCs w:val="25"/>
          <w:lang w:val="en-US"/>
        </w:rPr>
      </w:pPr>
      <w:r w:rsidRPr="00A730ED">
        <w:rPr>
          <w:color w:val="000000"/>
          <w:sz w:val="25"/>
          <w:szCs w:val="25"/>
          <w:lang w:val="en-US"/>
        </w:rPr>
        <w:t xml:space="preserve">  The Board of Management reserve the right to confirm that all details supplied are correct and may be subject to verification.</w:t>
      </w:r>
    </w:p>
    <w:p w:rsidR="004A166A" w:rsidRDefault="004A166A">
      <w:pPr>
        <w:rPr>
          <w:color w:val="000000"/>
          <w:sz w:val="25"/>
          <w:szCs w:val="25"/>
          <w:lang w:val="en-US"/>
        </w:rPr>
      </w:pPr>
      <w:r w:rsidRPr="00A730ED">
        <w:rPr>
          <w:color w:val="000000"/>
          <w:sz w:val="25"/>
          <w:szCs w:val="25"/>
          <w:lang w:val="en-US"/>
        </w:rPr>
        <w:t>• Following this evaluation, the Principal will make a recommendation to the Board of Management, listing the proposed</w:t>
      </w:r>
      <w:r>
        <w:rPr>
          <w:color w:val="000000"/>
          <w:sz w:val="25"/>
          <w:szCs w:val="25"/>
          <w:lang w:val="en-US"/>
        </w:rPr>
        <w:t xml:space="preserve"> student enrolments for the forthcoming year. Once an enrolment list is approved by the Board of Management, all applicants will be notified in </w:t>
      </w:r>
      <w:r>
        <w:rPr>
          <w:color w:val="000000"/>
          <w:sz w:val="25"/>
          <w:szCs w:val="25"/>
          <w:lang w:val="en-US"/>
        </w:rPr>
        <w:lastRenderedPageBreak/>
        <w:t>writing of the outcome, and if refused admission will be notified in writing of their entitlement to appeal under Section 29 of the Education Act 1998.</w:t>
      </w:r>
    </w:p>
    <w:p w:rsidR="004A166A" w:rsidRDefault="004A166A">
      <w:pPr>
        <w:pStyle w:val="ListBullet2"/>
        <w:numPr>
          <w:ilvl w:val="0"/>
          <w:numId w:val="0"/>
        </w:numPr>
        <w:rPr>
          <w:b/>
          <w:lang w:val="en-US"/>
        </w:rPr>
      </w:pPr>
    </w:p>
    <w:p w:rsidR="004A166A" w:rsidRDefault="004A166A">
      <w:pPr>
        <w:pStyle w:val="ListBullet2"/>
        <w:numPr>
          <w:ilvl w:val="0"/>
          <w:numId w:val="0"/>
        </w:numPr>
        <w:ind w:left="360" w:hanging="360"/>
        <w:rPr>
          <w:b/>
          <w:lang w:val="en-US"/>
        </w:rPr>
      </w:pPr>
      <w:r>
        <w:rPr>
          <w:b/>
          <w:lang w:val="en-US"/>
        </w:rPr>
        <w:t xml:space="preserve">The Board of Management determines the maximum number of children in the </w:t>
      </w:r>
    </w:p>
    <w:p w:rsidR="004A166A" w:rsidRDefault="004A166A">
      <w:pPr>
        <w:pStyle w:val="ListBullet2"/>
        <w:numPr>
          <w:ilvl w:val="0"/>
          <w:numId w:val="0"/>
        </w:numPr>
        <w:ind w:left="360" w:hanging="360"/>
        <w:rPr>
          <w:b/>
          <w:lang w:val="en-US"/>
        </w:rPr>
      </w:pPr>
      <w:r>
        <w:rPr>
          <w:b/>
          <w:lang w:val="en-US"/>
        </w:rPr>
        <w:t xml:space="preserve">school based on the Department of Education recommended enrolment as per </w:t>
      </w:r>
    </w:p>
    <w:p w:rsidR="004A166A" w:rsidRDefault="004A166A">
      <w:pPr>
        <w:pStyle w:val="ListBullet2"/>
        <w:numPr>
          <w:ilvl w:val="0"/>
          <w:numId w:val="0"/>
        </w:numPr>
        <w:ind w:left="360" w:hanging="360"/>
        <w:rPr>
          <w:b/>
          <w:lang w:val="en-US"/>
        </w:rPr>
      </w:pPr>
      <w:r>
        <w:rPr>
          <w:b/>
          <w:lang w:val="en-US"/>
        </w:rPr>
        <w:t>Circular 0010/2008</w:t>
      </w:r>
    </w:p>
    <w:p w:rsidR="004A166A" w:rsidRDefault="004A166A">
      <w:pPr>
        <w:shd w:val="clear" w:color="auto" w:fill="FFFFFF"/>
        <w:autoSpaceDE w:val="0"/>
        <w:autoSpaceDN w:val="0"/>
        <w:adjustRightInd w:val="0"/>
        <w:rPr>
          <w:b/>
          <w:bCs/>
          <w:color w:val="000000"/>
          <w:sz w:val="22"/>
          <w:szCs w:val="22"/>
          <w:u w:val="single"/>
          <w:lang w:val="en-US"/>
        </w:rPr>
      </w:pPr>
    </w:p>
    <w:p w:rsidR="004A166A" w:rsidRDefault="004A166A">
      <w:pPr>
        <w:shd w:val="clear" w:color="auto" w:fill="FFFFFF"/>
        <w:autoSpaceDE w:val="0"/>
        <w:autoSpaceDN w:val="0"/>
        <w:adjustRightInd w:val="0"/>
      </w:pPr>
      <w:r>
        <w:rPr>
          <w:b/>
          <w:bCs/>
          <w:color w:val="000000"/>
          <w:sz w:val="22"/>
          <w:szCs w:val="22"/>
          <w:u w:val="single"/>
          <w:lang w:val="en-US"/>
        </w:rPr>
        <w:t>Please note:</w:t>
      </w:r>
    </w:p>
    <w:p w:rsidR="004A166A" w:rsidRDefault="004A166A">
      <w:pPr>
        <w:shd w:val="clear" w:color="auto" w:fill="FFFFFF"/>
        <w:autoSpaceDE w:val="0"/>
        <w:autoSpaceDN w:val="0"/>
        <w:adjustRightInd w:val="0"/>
        <w:rPr>
          <w:color w:val="000000"/>
          <w:lang w:val="en-US"/>
        </w:rPr>
      </w:pPr>
      <w:r>
        <w:rPr>
          <w:color w:val="000000"/>
          <w:lang w:val="en-US"/>
        </w:rPr>
        <w:t xml:space="preserve">Applications for admission to Junior Infant Class must be made at the very latest by </w:t>
      </w:r>
      <w:r>
        <w:rPr>
          <w:b/>
          <w:bCs/>
          <w:color w:val="000000"/>
          <w:lang w:val="en-US"/>
        </w:rPr>
        <w:t>the 15</w:t>
      </w:r>
      <w:r>
        <w:rPr>
          <w:b/>
          <w:bCs/>
          <w:color w:val="000000"/>
          <w:vertAlign w:val="superscript"/>
          <w:lang w:val="en-US"/>
        </w:rPr>
        <w:t>th</w:t>
      </w:r>
      <w:r>
        <w:rPr>
          <w:b/>
          <w:bCs/>
          <w:color w:val="000000"/>
          <w:lang w:val="en-US"/>
        </w:rPr>
        <w:t xml:space="preserve"> April</w:t>
      </w:r>
      <w:r>
        <w:rPr>
          <w:color w:val="000000"/>
          <w:lang w:val="en-US"/>
        </w:rPr>
        <w:t xml:space="preserve"> of the year in which it is expected that the child will start school, unless there are mitigating circumstances.</w:t>
      </w:r>
      <w:r w:rsidR="00022DA5">
        <w:rPr>
          <w:color w:val="000000"/>
          <w:lang w:val="en-US"/>
        </w:rPr>
        <w:t xml:space="preserve"> </w:t>
      </w:r>
      <w:r w:rsidR="00022DA5" w:rsidRPr="00022DA5">
        <w:rPr>
          <w:color w:val="000000"/>
          <w:highlight w:val="yellow"/>
          <w:lang w:val="en-US"/>
        </w:rPr>
        <w:t>Any application after this date will not be considered for the coming school year</w:t>
      </w:r>
      <w:r w:rsidR="00022DA5">
        <w:rPr>
          <w:color w:val="000000"/>
          <w:highlight w:val="yellow"/>
          <w:lang w:val="en-US"/>
        </w:rPr>
        <w:t>,</w:t>
      </w:r>
      <w:r w:rsidR="00022DA5" w:rsidRPr="00022DA5">
        <w:rPr>
          <w:color w:val="000000"/>
          <w:highlight w:val="yellow"/>
          <w:lang w:val="en-US"/>
        </w:rPr>
        <w:t xml:space="preserve"> even if the child in question already has siblings in the school</w:t>
      </w:r>
      <w:r w:rsidR="00022DA5">
        <w:rPr>
          <w:color w:val="000000"/>
          <w:highlight w:val="yellow"/>
          <w:lang w:val="en-US"/>
        </w:rPr>
        <w:t>,</w:t>
      </w:r>
      <w:r w:rsidR="00022DA5" w:rsidRPr="00022DA5">
        <w:rPr>
          <w:color w:val="000000"/>
          <w:highlight w:val="yellow"/>
          <w:lang w:val="en-US"/>
        </w:rPr>
        <w:t xml:space="preserve"> unless there is space</w:t>
      </w:r>
      <w:r w:rsidR="00022DA5">
        <w:rPr>
          <w:color w:val="000000"/>
          <w:highlight w:val="yellow"/>
          <w:lang w:val="en-US"/>
        </w:rPr>
        <w:t>,</w:t>
      </w:r>
      <w:r w:rsidR="00022DA5" w:rsidRPr="00022DA5">
        <w:rPr>
          <w:color w:val="000000"/>
          <w:highlight w:val="yellow"/>
          <w:lang w:val="en-US"/>
        </w:rPr>
        <w:t xml:space="preserve"> according to the </w:t>
      </w:r>
      <w:proofErr w:type="spellStart"/>
      <w:r w:rsidR="00022DA5" w:rsidRPr="00022DA5">
        <w:rPr>
          <w:color w:val="000000"/>
          <w:highlight w:val="yellow"/>
          <w:lang w:val="en-US"/>
        </w:rPr>
        <w:t>schools</w:t>
      </w:r>
      <w:proofErr w:type="spellEnd"/>
      <w:r w:rsidR="00022DA5" w:rsidRPr="00022DA5">
        <w:rPr>
          <w:color w:val="000000"/>
          <w:highlight w:val="yellow"/>
          <w:lang w:val="en-US"/>
        </w:rPr>
        <w:t xml:space="preserve"> enrolment criteria</w:t>
      </w:r>
      <w:r w:rsidR="00022DA5">
        <w:rPr>
          <w:color w:val="000000"/>
          <w:lang w:val="en-US"/>
        </w:rPr>
        <w:t>.</w:t>
      </w:r>
      <w:r>
        <w:rPr>
          <w:color w:val="000000"/>
          <w:lang w:val="en-US"/>
        </w:rPr>
        <w:t xml:space="preserve"> The Board of Management strongly recommends that applicant children are at least four years of age on or before April 30</w:t>
      </w:r>
      <w:r>
        <w:rPr>
          <w:color w:val="000000"/>
          <w:vertAlign w:val="superscript"/>
          <w:lang w:val="en-US"/>
        </w:rPr>
        <w:t>th</w:t>
      </w:r>
      <w:r w:rsidR="009B209E">
        <w:rPr>
          <w:color w:val="000000"/>
          <w:lang w:val="en-US"/>
        </w:rPr>
        <w:t xml:space="preserve"> </w:t>
      </w:r>
      <w:r>
        <w:rPr>
          <w:color w:val="000000"/>
          <w:lang w:val="en-US"/>
        </w:rPr>
        <w:t>of the school commencement year.</w:t>
      </w:r>
    </w:p>
    <w:p w:rsidR="004A166A" w:rsidRDefault="004A166A">
      <w:pPr>
        <w:shd w:val="clear" w:color="auto" w:fill="FFFFFF"/>
        <w:autoSpaceDE w:val="0"/>
        <w:autoSpaceDN w:val="0"/>
        <w:adjustRightInd w:val="0"/>
        <w:rPr>
          <w:b/>
          <w:color w:val="000000"/>
          <w:sz w:val="28"/>
          <w:szCs w:val="28"/>
          <w:lang w:val="en-US"/>
        </w:rPr>
      </w:pPr>
    </w:p>
    <w:p w:rsidR="004A166A" w:rsidRDefault="004A166A">
      <w:pPr>
        <w:shd w:val="clear" w:color="auto" w:fill="FFFFFF"/>
        <w:autoSpaceDE w:val="0"/>
        <w:autoSpaceDN w:val="0"/>
        <w:adjustRightInd w:val="0"/>
        <w:rPr>
          <w:b/>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color w:val="000000"/>
          <w:sz w:val="28"/>
          <w:szCs w:val="28"/>
          <w:lang w:val="en-US"/>
        </w:rPr>
        <w:t xml:space="preserve">Junior </w:t>
      </w:r>
      <w:r>
        <w:rPr>
          <w:b/>
          <w:bCs/>
          <w:color w:val="000000"/>
          <w:sz w:val="28"/>
          <w:szCs w:val="28"/>
          <w:lang w:val="en-US"/>
        </w:rPr>
        <w:t xml:space="preserve">Infant </w:t>
      </w:r>
      <w:r>
        <w:rPr>
          <w:b/>
          <w:color w:val="000000"/>
          <w:sz w:val="28"/>
          <w:szCs w:val="28"/>
          <w:lang w:val="en-US"/>
        </w:rPr>
        <w:t xml:space="preserve">Enrolment </w:t>
      </w:r>
      <w:r>
        <w:rPr>
          <w:b/>
          <w:bCs/>
          <w:color w:val="000000"/>
          <w:sz w:val="28"/>
          <w:szCs w:val="28"/>
          <w:lang w:val="en-US"/>
        </w:rPr>
        <w:t>Criteria</w:t>
      </w:r>
    </w:p>
    <w:p w:rsidR="004A166A" w:rsidRDefault="004A166A">
      <w:pPr>
        <w:shd w:val="clear" w:color="auto" w:fill="FFFFFF"/>
        <w:autoSpaceDE w:val="0"/>
        <w:autoSpaceDN w:val="0"/>
        <w:adjustRightInd w:val="0"/>
        <w:rPr>
          <w:b/>
          <w:sz w:val="8"/>
          <w:szCs w:val="28"/>
        </w:rPr>
      </w:pPr>
    </w:p>
    <w:p w:rsidR="004A166A" w:rsidRDefault="004A166A">
      <w:pPr>
        <w:shd w:val="clear" w:color="auto" w:fill="FFFFFF"/>
        <w:autoSpaceDE w:val="0"/>
        <w:autoSpaceDN w:val="0"/>
        <w:adjustRightInd w:val="0"/>
        <w:rPr>
          <w:color w:val="000000"/>
          <w:lang w:val="en-US"/>
        </w:rPr>
      </w:pPr>
      <w:r>
        <w:rPr>
          <w:color w:val="000000"/>
          <w:lang w:val="en-US"/>
        </w:rPr>
        <w:t xml:space="preserve">If the number of children </w:t>
      </w:r>
      <w:r>
        <w:rPr>
          <w:b/>
          <w:color w:val="000000"/>
          <w:lang w:val="en-US"/>
        </w:rPr>
        <w:t>applying</w:t>
      </w:r>
      <w:r>
        <w:rPr>
          <w:color w:val="000000"/>
          <w:lang w:val="en-US"/>
        </w:rPr>
        <w:t xml:space="preserve"> exceeds the number of places available, the following </w:t>
      </w:r>
      <w:proofErr w:type="spellStart"/>
      <w:r>
        <w:rPr>
          <w:color w:val="000000"/>
          <w:lang w:val="en-US"/>
        </w:rPr>
        <w:t>prioritising</w:t>
      </w:r>
      <w:proofErr w:type="spellEnd"/>
      <w:r>
        <w:rPr>
          <w:color w:val="000000"/>
          <w:lang w:val="en-US"/>
        </w:rPr>
        <w:t xml:space="preserve"> criteria are used:</w:t>
      </w:r>
      <w:r>
        <w:rPr>
          <w:color w:val="000000"/>
          <w:lang w:val="en-US"/>
        </w:rPr>
        <w:tab/>
      </w:r>
    </w:p>
    <w:p w:rsidR="004A166A" w:rsidRDefault="004A166A">
      <w:pPr>
        <w:shd w:val="clear" w:color="auto" w:fill="FFFFFF"/>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6794"/>
      </w:tblGrid>
      <w:tr w:rsidR="004A166A">
        <w:tc>
          <w:tcPr>
            <w:tcW w:w="1728" w:type="dxa"/>
          </w:tcPr>
          <w:p w:rsidR="004A166A" w:rsidRDefault="004A166A">
            <w:pPr>
              <w:autoSpaceDE w:val="0"/>
              <w:autoSpaceDN w:val="0"/>
              <w:adjustRightInd w:val="0"/>
              <w:rPr>
                <w:b/>
                <w:bCs/>
                <w:color w:val="000000"/>
                <w:sz w:val="25"/>
                <w:szCs w:val="25"/>
                <w:lang w:val="en-US"/>
              </w:rPr>
            </w:pPr>
            <w:r>
              <w:rPr>
                <w:b/>
                <w:bCs/>
                <w:color w:val="000000"/>
                <w:sz w:val="25"/>
                <w:szCs w:val="25"/>
                <w:lang w:val="en-US"/>
              </w:rPr>
              <w:t>Priority</w:t>
            </w:r>
          </w:p>
        </w:tc>
        <w:tc>
          <w:tcPr>
            <w:tcW w:w="6794" w:type="dxa"/>
          </w:tcPr>
          <w:p w:rsidR="004A166A" w:rsidRDefault="004A166A">
            <w:pPr>
              <w:autoSpaceDE w:val="0"/>
              <w:autoSpaceDN w:val="0"/>
              <w:adjustRightInd w:val="0"/>
              <w:jc w:val="center"/>
              <w:rPr>
                <w:b/>
                <w:bCs/>
                <w:color w:val="000000"/>
                <w:sz w:val="25"/>
                <w:szCs w:val="25"/>
                <w:lang w:val="en-US"/>
              </w:rPr>
            </w:pPr>
            <w:r>
              <w:rPr>
                <w:b/>
                <w:bCs/>
                <w:color w:val="000000"/>
                <w:sz w:val="25"/>
                <w:szCs w:val="25"/>
                <w:lang w:val="en-US"/>
              </w:rPr>
              <w:t>Criterion</w:t>
            </w:r>
          </w:p>
        </w:tc>
      </w:tr>
      <w:tr w:rsidR="004A166A">
        <w:trPr>
          <w:trHeight w:val="195"/>
        </w:trPr>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1</w:t>
            </w:r>
          </w:p>
        </w:tc>
        <w:tc>
          <w:tcPr>
            <w:tcW w:w="6794" w:type="dxa"/>
          </w:tcPr>
          <w:p w:rsidR="004A166A" w:rsidRDefault="004A166A">
            <w:pPr>
              <w:shd w:val="clear" w:color="auto" w:fill="FFFFFF"/>
              <w:autoSpaceDE w:val="0"/>
              <w:autoSpaceDN w:val="0"/>
              <w:adjustRightInd w:val="0"/>
            </w:pPr>
            <w:r>
              <w:t>Priority is given to brothers and sisters of children in the school.  If the class is oversubscribed on the basis of this criterion, then places will be allocated on the basis of age, starting with the oldest applicant, until all places are allocated.</w:t>
            </w:r>
            <w:r w:rsidR="00A01AE2">
              <w:t xml:space="preserve">*(Siblings of children enrolled in </w:t>
            </w:r>
            <w:proofErr w:type="spellStart"/>
            <w:r w:rsidR="00A01AE2">
              <w:t>Lann</w:t>
            </w:r>
            <w:proofErr w:type="spellEnd"/>
            <w:r w:rsidR="00A01AE2">
              <w:t xml:space="preserve"> </w:t>
            </w:r>
            <w:proofErr w:type="spellStart"/>
            <w:r w:rsidR="00A01AE2">
              <w:t>Eala</w:t>
            </w:r>
            <w:proofErr w:type="spellEnd"/>
            <w:r w:rsidR="00A01AE2">
              <w:t>)</w:t>
            </w:r>
          </w:p>
        </w:tc>
      </w:tr>
      <w:tr w:rsidR="004A166A">
        <w:trPr>
          <w:trHeight w:val="195"/>
        </w:trPr>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2</w:t>
            </w:r>
          </w:p>
        </w:tc>
        <w:tc>
          <w:tcPr>
            <w:tcW w:w="6794" w:type="dxa"/>
          </w:tcPr>
          <w:p w:rsidR="004A166A"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Children of current staff (teaching and ancillary).</w:t>
            </w:r>
          </w:p>
          <w:p w:rsidR="00191F1E" w:rsidRDefault="00191F1E">
            <w:pPr>
              <w:shd w:val="clear" w:color="auto" w:fill="FFFFFF"/>
              <w:autoSpaceDE w:val="0"/>
              <w:autoSpaceDN w:val="0"/>
              <w:adjustRightInd w:val="0"/>
            </w:pP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3</w:t>
            </w:r>
          </w:p>
        </w:tc>
        <w:tc>
          <w:tcPr>
            <w:tcW w:w="6794" w:type="dxa"/>
          </w:tcPr>
          <w:p w:rsidR="00191F1E"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Catholic families whose primary</w:t>
            </w:r>
            <w:r w:rsidR="00191F1E">
              <w:rPr>
                <w:bCs/>
                <w:color w:val="000000"/>
                <w:sz w:val="25"/>
                <w:szCs w:val="25"/>
                <w:lang w:val="en-US"/>
              </w:rPr>
              <w:t xml:space="preserve"> </w:t>
            </w:r>
            <w:r>
              <w:rPr>
                <w:bCs/>
                <w:color w:val="000000"/>
                <w:sz w:val="25"/>
                <w:szCs w:val="25"/>
                <w:lang w:val="en-US"/>
              </w:rPr>
              <w:t xml:space="preserve"> residence is</w:t>
            </w:r>
            <w:r w:rsidR="00191F1E">
              <w:rPr>
                <w:bCs/>
                <w:color w:val="000000"/>
                <w:sz w:val="25"/>
                <w:szCs w:val="25"/>
                <w:lang w:val="en-US"/>
              </w:rPr>
              <w:t xml:space="preserve"> within the </w:t>
            </w:r>
            <w:proofErr w:type="spellStart"/>
            <w:r w:rsidR="00191F1E">
              <w:rPr>
                <w:bCs/>
                <w:color w:val="000000"/>
                <w:sz w:val="25"/>
                <w:szCs w:val="25"/>
                <w:lang w:val="en-US"/>
              </w:rPr>
              <w:t>Mucklagh</w:t>
            </w:r>
            <w:proofErr w:type="spellEnd"/>
            <w:r w:rsidR="00191F1E">
              <w:rPr>
                <w:bCs/>
                <w:color w:val="000000"/>
                <w:sz w:val="25"/>
                <w:szCs w:val="25"/>
                <w:lang w:val="en-US"/>
              </w:rPr>
              <w:t xml:space="preserve"> boundaries of </w:t>
            </w:r>
            <w:proofErr w:type="spellStart"/>
            <w:r w:rsidR="00191F1E">
              <w:rPr>
                <w:bCs/>
                <w:color w:val="000000"/>
                <w:sz w:val="25"/>
                <w:szCs w:val="25"/>
                <w:lang w:val="en-US"/>
              </w:rPr>
              <w:t>Rahan</w:t>
            </w:r>
            <w:proofErr w:type="spellEnd"/>
            <w:r w:rsidR="00191F1E">
              <w:rPr>
                <w:bCs/>
                <w:color w:val="000000"/>
                <w:sz w:val="25"/>
                <w:szCs w:val="25"/>
                <w:lang w:val="en-US"/>
              </w:rPr>
              <w:t xml:space="preserve"> Parish</w:t>
            </w:r>
          </w:p>
          <w:p w:rsidR="00191F1E" w:rsidRDefault="00191F1E">
            <w:pPr>
              <w:shd w:val="clear" w:color="auto" w:fill="FFFFFF"/>
              <w:autoSpaceDE w:val="0"/>
              <w:autoSpaceDN w:val="0"/>
              <w:adjustRightInd w:val="0"/>
              <w:rPr>
                <w:bCs/>
                <w:color w:val="000000"/>
                <w:sz w:val="25"/>
                <w:szCs w:val="25"/>
                <w:lang w:val="en-US"/>
              </w:rPr>
            </w:pPr>
          </w:p>
          <w:p w:rsidR="004A166A" w:rsidRDefault="00191F1E">
            <w:pPr>
              <w:shd w:val="clear" w:color="auto" w:fill="FFFFFF"/>
              <w:autoSpaceDE w:val="0"/>
              <w:autoSpaceDN w:val="0"/>
              <w:adjustRightInd w:val="0"/>
              <w:rPr>
                <w:bCs/>
                <w:color w:val="000000"/>
                <w:sz w:val="25"/>
                <w:szCs w:val="25"/>
                <w:lang w:val="en-US"/>
              </w:rPr>
            </w:pPr>
            <w:r>
              <w:rPr>
                <w:bCs/>
                <w:color w:val="000000"/>
                <w:sz w:val="25"/>
                <w:szCs w:val="25"/>
                <w:lang w:val="en-US"/>
              </w:rPr>
              <w:t># If the class is oversubscribed, see below</w:t>
            </w:r>
            <w:r w:rsidR="004A166A">
              <w:rPr>
                <w:bCs/>
                <w:color w:val="000000"/>
                <w:sz w:val="25"/>
                <w:szCs w:val="25"/>
                <w:lang w:val="en-US"/>
              </w:rPr>
              <w:t xml:space="preserve">  </w:t>
            </w:r>
          </w:p>
          <w:p w:rsidR="00191F1E" w:rsidRDefault="00191F1E">
            <w:pPr>
              <w:shd w:val="clear" w:color="auto" w:fill="FFFFFF"/>
              <w:autoSpaceDE w:val="0"/>
              <w:autoSpaceDN w:val="0"/>
              <w:adjustRightInd w:val="0"/>
              <w:rPr>
                <w:bCs/>
                <w:color w:val="000000"/>
                <w:sz w:val="25"/>
                <w:szCs w:val="25"/>
                <w:lang w:val="en-US"/>
              </w:rPr>
            </w:pPr>
          </w:p>
          <w:p w:rsidR="004A166A"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The Board of Management reserves the right to verify primary residence.  An address of convenience is not acceptable.</w:t>
            </w:r>
          </w:p>
          <w:p w:rsidR="004A166A" w:rsidRDefault="004A166A">
            <w:pPr>
              <w:shd w:val="clear" w:color="auto" w:fill="FFFFFF"/>
              <w:autoSpaceDE w:val="0"/>
              <w:autoSpaceDN w:val="0"/>
              <w:adjustRightInd w:val="0"/>
              <w:rPr>
                <w:bCs/>
                <w:color w:val="000000"/>
                <w:sz w:val="25"/>
                <w:szCs w:val="25"/>
                <w:lang w:val="en-US"/>
              </w:rPr>
            </w:pP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4</w:t>
            </w:r>
          </w:p>
        </w:tc>
        <w:tc>
          <w:tcPr>
            <w:tcW w:w="6794" w:type="dxa"/>
          </w:tcPr>
          <w:p w:rsidR="004A166A"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Brothers and sisters of children who have attended the school in the past</w:t>
            </w:r>
          </w:p>
          <w:p w:rsidR="00191F1E" w:rsidRDefault="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191F1E" w:rsidRDefault="00191F1E">
            <w:pPr>
              <w:shd w:val="clear" w:color="auto" w:fill="FFFFFF"/>
              <w:autoSpaceDE w:val="0"/>
              <w:autoSpaceDN w:val="0"/>
              <w:adjustRightInd w:val="0"/>
              <w:rPr>
                <w:bCs/>
                <w:color w:val="000000"/>
                <w:sz w:val="25"/>
                <w:szCs w:val="25"/>
                <w:lang w:val="en-US"/>
              </w:rPr>
            </w:pP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t>5</w:t>
            </w:r>
          </w:p>
        </w:tc>
        <w:tc>
          <w:tcPr>
            <w:tcW w:w="6794" w:type="dxa"/>
          </w:tcPr>
          <w:p w:rsidR="00191F1E" w:rsidRDefault="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Children who are being cared for by a child practitioner/provider within the </w:t>
            </w:r>
            <w:proofErr w:type="spellStart"/>
            <w:r>
              <w:rPr>
                <w:bCs/>
                <w:color w:val="000000"/>
                <w:sz w:val="25"/>
                <w:szCs w:val="25"/>
                <w:lang w:val="en-US"/>
              </w:rPr>
              <w:t>Mucklagh</w:t>
            </w:r>
            <w:proofErr w:type="spellEnd"/>
            <w:r>
              <w:rPr>
                <w:bCs/>
                <w:color w:val="000000"/>
                <w:sz w:val="25"/>
                <w:szCs w:val="25"/>
                <w:lang w:val="en-US"/>
              </w:rPr>
              <w:t xml:space="preserve"> boundaries of </w:t>
            </w:r>
            <w:proofErr w:type="spellStart"/>
            <w:r>
              <w:rPr>
                <w:bCs/>
                <w:color w:val="000000"/>
                <w:sz w:val="25"/>
                <w:szCs w:val="25"/>
                <w:lang w:val="en-US"/>
              </w:rPr>
              <w:t>Rahan</w:t>
            </w:r>
            <w:proofErr w:type="spellEnd"/>
            <w:r>
              <w:rPr>
                <w:bCs/>
                <w:color w:val="000000"/>
                <w:sz w:val="25"/>
                <w:szCs w:val="25"/>
                <w:lang w:val="en-US"/>
              </w:rPr>
              <w:t xml:space="preserve"> Parish</w:t>
            </w:r>
          </w:p>
          <w:p w:rsidR="00191F1E" w:rsidRDefault="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4A166A" w:rsidRDefault="004A166A">
            <w:pPr>
              <w:shd w:val="clear" w:color="auto" w:fill="FFFFFF"/>
              <w:autoSpaceDE w:val="0"/>
              <w:autoSpaceDN w:val="0"/>
              <w:adjustRightInd w:val="0"/>
              <w:rPr>
                <w:bCs/>
                <w:color w:val="000000"/>
                <w:sz w:val="25"/>
                <w:szCs w:val="25"/>
                <w:lang w:val="en-US"/>
              </w:rPr>
            </w:pPr>
            <w:r>
              <w:rPr>
                <w:bCs/>
                <w:color w:val="000000"/>
                <w:sz w:val="25"/>
                <w:szCs w:val="25"/>
                <w:lang w:val="en-US"/>
              </w:rPr>
              <w:t>.</w:t>
            </w:r>
          </w:p>
        </w:tc>
      </w:tr>
      <w:tr w:rsidR="004A166A">
        <w:tc>
          <w:tcPr>
            <w:tcW w:w="1728" w:type="dxa"/>
          </w:tcPr>
          <w:p w:rsidR="004A166A" w:rsidRDefault="004A166A">
            <w:pPr>
              <w:autoSpaceDE w:val="0"/>
              <w:autoSpaceDN w:val="0"/>
              <w:adjustRightInd w:val="0"/>
              <w:rPr>
                <w:bCs/>
                <w:color w:val="000000"/>
                <w:sz w:val="25"/>
                <w:szCs w:val="25"/>
                <w:lang w:val="en-US"/>
              </w:rPr>
            </w:pPr>
            <w:r>
              <w:rPr>
                <w:bCs/>
                <w:color w:val="000000"/>
                <w:sz w:val="25"/>
                <w:szCs w:val="25"/>
                <w:lang w:val="en-US"/>
              </w:rPr>
              <w:lastRenderedPageBreak/>
              <w:t>6</w:t>
            </w:r>
          </w:p>
        </w:tc>
        <w:tc>
          <w:tcPr>
            <w:tcW w:w="6794" w:type="dxa"/>
          </w:tcPr>
          <w:p w:rsidR="004A166A" w:rsidRDefault="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Children of parents who are past pupils of the school and are </w:t>
            </w:r>
            <w:r w:rsidR="00A730ED">
              <w:rPr>
                <w:bCs/>
                <w:color w:val="000000"/>
                <w:sz w:val="25"/>
                <w:szCs w:val="25"/>
                <w:lang w:val="en-US"/>
              </w:rPr>
              <w:t>n</w:t>
            </w:r>
            <w:r>
              <w:rPr>
                <w:bCs/>
                <w:color w:val="000000"/>
                <w:sz w:val="25"/>
                <w:szCs w:val="25"/>
                <w:lang w:val="en-US"/>
              </w:rPr>
              <w:t xml:space="preserve">ow living outside the </w:t>
            </w:r>
            <w:proofErr w:type="spellStart"/>
            <w:r w:rsidR="00586718">
              <w:rPr>
                <w:bCs/>
                <w:color w:val="000000"/>
                <w:sz w:val="25"/>
                <w:szCs w:val="25"/>
                <w:lang w:val="en-US"/>
              </w:rPr>
              <w:t>Mucklagh</w:t>
            </w:r>
            <w:proofErr w:type="spellEnd"/>
            <w:r w:rsidR="00586718">
              <w:rPr>
                <w:bCs/>
                <w:color w:val="000000"/>
                <w:sz w:val="25"/>
                <w:szCs w:val="25"/>
                <w:lang w:val="en-US"/>
              </w:rPr>
              <w:t xml:space="preserve"> </w:t>
            </w:r>
            <w:proofErr w:type="spellStart"/>
            <w:r w:rsidR="00586718">
              <w:rPr>
                <w:bCs/>
                <w:color w:val="000000"/>
                <w:sz w:val="25"/>
                <w:szCs w:val="25"/>
                <w:lang w:val="en-US"/>
              </w:rPr>
              <w:t>B</w:t>
            </w:r>
            <w:r>
              <w:rPr>
                <w:bCs/>
                <w:color w:val="000000"/>
                <w:sz w:val="25"/>
                <w:szCs w:val="25"/>
                <w:lang w:val="en-US"/>
              </w:rPr>
              <w:t>oundries</w:t>
            </w:r>
            <w:proofErr w:type="spellEnd"/>
            <w:r>
              <w:rPr>
                <w:bCs/>
                <w:color w:val="000000"/>
                <w:sz w:val="25"/>
                <w:szCs w:val="25"/>
                <w:lang w:val="en-US"/>
              </w:rPr>
              <w:t xml:space="preserve"> of the </w:t>
            </w:r>
            <w:proofErr w:type="spellStart"/>
            <w:r>
              <w:rPr>
                <w:bCs/>
                <w:color w:val="000000"/>
                <w:sz w:val="25"/>
                <w:szCs w:val="25"/>
                <w:lang w:val="en-US"/>
              </w:rPr>
              <w:t>Rahan</w:t>
            </w:r>
            <w:proofErr w:type="spellEnd"/>
            <w:r>
              <w:rPr>
                <w:bCs/>
                <w:color w:val="000000"/>
                <w:sz w:val="25"/>
                <w:szCs w:val="25"/>
                <w:lang w:val="en-US"/>
              </w:rPr>
              <w:t xml:space="preserve"> Parish</w:t>
            </w:r>
          </w:p>
          <w:p w:rsidR="00191F1E" w:rsidRDefault="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191F1E" w:rsidRDefault="00191F1E">
            <w:pPr>
              <w:shd w:val="clear" w:color="auto" w:fill="FFFFFF"/>
              <w:autoSpaceDE w:val="0"/>
              <w:autoSpaceDN w:val="0"/>
              <w:adjustRightInd w:val="0"/>
              <w:rPr>
                <w:bCs/>
                <w:color w:val="000000"/>
                <w:sz w:val="25"/>
                <w:szCs w:val="25"/>
                <w:lang w:val="en-US"/>
              </w:rPr>
            </w:pPr>
          </w:p>
        </w:tc>
      </w:tr>
      <w:tr w:rsidR="00F64952">
        <w:tc>
          <w:tcPr>
            <w:tcW w:w="1728" w:type="dxa"/>
          </w:tcPr>
          <w:p w:rsidR="00F64952" w:rsidRDefault="00F64952">
            <w:pPr>
              <w:autoSpaceDE w:val="0"/>
              <w:autoSpaceDN w:val="0"/>
              <w:adjustRightInd w:val="0"/>
              <w:rPr>
                <w:bCs/>
                <w:color w:val="000000"/>
                <w:sz w:val="25"/>
                <w:szCs w:val="25"/>
                <w:lang w:val="en-US"/>
              </w:rPr>
            </w:pPr>
            <w:r>
              <w:rPr>
                <w:bCs/>
                <w:color w:val="000000"/>
                <w:sz w:val="25"/>
                <w:szCs w:val="25"/>
                <w:lang w:val="en-US"/>
              </w:rPr>
              <w:t>7</w:t>
            </w:r>
          </w:p>
        </w:tc>
        <w:tc>
          <w:tcPr>
            <w:tcW w:w="6794" w:type="dxa"/>
          </w:tcPr>
          <w:p w:rsidR="00F64952" w:rsidRDefault="00F64952">
            <w:pPr>
              <w:shd w:val="clear" w:color="auto" w:fill="FFFFFF"/>
              <w:autoSpaceDE w:val="0"/>
              <w:autoSpaceDN w:val="0"/>
              <w:adjustRightInd w:val="0"/>
              <w:rPr>
                <w:bCs/>
                <w:color w:val="000000"/>
                <w:sz w:val="25"/>
                <w:szCs w:val="25"/>
                <w:lang w:val="en-US"/>
              </w:rPr>
            </w:pPr>
            <w:r>
              <w:rPr>
                <w:bCs/>
                <w:color w:val="000000"/>
                <w:sz w:val="25"/>
                <w:szCs w:val="25"/>
                <w:lang w:val="en-US"/>
              </w:rPr>
              <w:t>Distance from the child's home to the school.</w:t>
            </w:r>
          </w:p>
          <w:p w:rsidR="00F64952" w:rsidRDefault="00F64952">
            <w:pPr>
              <w:shd w:val="clear" w:color="auto" w:fill="FFFFFF"/>
              <w:autoSpaceDE w:val="0"/>
              <w:autoSpaceDN w:val="0"/>
              <w:adjustRightInd w:val="0"/>
              <w:rPr>
                <w:bCs/>
                <w:color w:val="000000"/>
                <w:sz w:val="25"/>
                <w:szCs w:val="25"/>
                <w:lang w:val="en-US"/>
              </w:rPr>
            </w:pPr>
          </w:p>
          <w:p w:rsidR="00F64952" w:rsidRDefault="00F64952" w:rsidP="00F64952">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F64952" w:rsidRDefault="00F64952">
            <w:pPr>
              <w:shd w:val="clear" w:color="auto" w:fill="FFFFFF"/>
              <w:autoSpaceDE w:val="0"/>
              <w:autoSpaceDN w:val="0"/>
              <w:adjustRightInd w:val="0"/>
              <w:rPr>
                <w:bCs/>
                <w:color w:val="000000"/>
                <w:sz w:val="25"/>
                <w:szCs w:val="25"/>
                <w:lang w:val="en-US"/>
              </w:rPr>
            </w:pPr>
          </w:p>
        </w:tc>
      </w:tr>
      <w:tr w:rsidR="004A166A">
        <w:tc>
          <w:tcPr>
            <w:tcW w:w="1728" w:type="dxa"/>
          </w:tcPr>
          <w:p w:rsidR="004A166A" w:rsidRDefault="00F64952">
            <w:pPr>
              <w:autoSpaceDE w:val="0"/>
              <w:autoSpaceDN w:val="0"/>
              <w:adjustRightInd w:val="0"/>
              <w:rPr>
                <w:bCs/>
                <w:color w:val="000000"/>
                <w:sz w:val="25"/>
                <w:szCs w:val="25"/>
                <w:lang w:val="en-US"/>
              </w:rPr>
            </w:pPr>
            <w:r>
              <w:rPr>
                <w:bCs/>
                <w:color w:val="000000"/>
                <w:sz w:val="25"/>
                <w:szCs w:val="25"/>
                <w:lang w:val="en-US"/>
              </w:rPr>
              <w:t>8</w:t>
            </w:r>
          </w:p>
        </w:tc>
        <w:tc>
          <w:tcPr>
            <w:tcW w:w="6794" w:type="dxa"/>
          </w:tcPr>
          <w:p w:rsidR="004A166A" w:rsidRDefault="004A166A" w:rsidP="00191F1E">
            <w:pPr>
              <w:rPr>
                <w:bCs/>
                <w:color w:val="000000"/>
                <w:sz w:val="25"/>
                <w:szCs w:val="25"/>
                <w:lang w:val="en-US"/>
              </w:rPr>
            </w:pPr>
            <w:r>
              <w:rPr>
                <w:bCs/>
                <w:color w:val="000000"/>
                <w:sz w:val="25"/>
                <w:szCs w:val="25"/>
                <w:lang w:val="en-US"/>
              </w:rPr>
              <w:t>If space is still available, class numbers are c</w:t>
            </w:r>
            <w:r w:rsidR="00F64952">
              <w:rPr>
                <w:bCs/>
                <w:color w:val="000000"/>
                <w:sz w:val="25"/>
                <w:szCs w:val="25"/>
                <w:lang w:val="en-US"/>
              </w:rPr>
              <w:t>ompleted from the Waiting List according to age</w:t>
            </w:r>
          </w:p>
          <w:p w:rsidR="00191F1E" w:rsidRDefault="00191F1E" w:rsidP="00191F1E">
            <w:pPr>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p>
          <w:p w:rsidR="00191F1E" w:rsidRDefault="00191F1E" w:rsidP="00191F1E">
            <w:pPr>
              <w:shd w:val="clear" w:color="auto" w:fill="FFFFFF"/>
              <w:autoSpaceDE w:val="0"/>
              <w:autoSpaceDN w:val="0"/>
              <w:adjustRightInd w:val="0"/>
              <w:rPr>
                <w:bCs/>
                <w:color w:val="000000"/>
                <w:sz w:val="25"/>
                <w:szCs w:val="25"/>
                <w:lang w:val="en-US"/>
              </w:rPr>
            </w:pPr>
            <w:r>
              <w:rPr>
                <w:bCs/>
                <w:color w:val="000000"/>
                <w:sz w:val="25"/>
                <w:szCs w:val="25"/>
                <w:lang w:val="en-US"/>
              </w:rPr>
              <w:t xml:space="preserve"># If the class is oversubscribed, see below  </w:t>
            </w:r>
          </w:p>
          <w:p w:rsidR="00191F1E" w:rsidRDefault="00191F1E" w:rsidP="00191F1E">
            <w:pPr>
              <w:rPr>
                <w:bCs/>
                <w:color w:val="000000"/>
                <w:sz w:val="25"/>
                <w:szCs w:val="25"/>
                <w:lang w:val="en-US"/>
              </w:rPr>
            </w:pPr>
          </w:p>
        </w:tc>
      </w:tr>
    </w:tbl>
    <w:p w:rsidR="00F0663F" w:rsidRPr="00F0663F" w:rsidRDefault="00F64952" w:rsidP="00F0663F">
      <w:pPr>
        <w:shd w:val="clear" w:color="auto" w:fill="FFFFFF"/>
        <w:autoSpaceDE w:val="0"/>
        <w:autoSpaceDN w:val="0"/>
        <w:adjustRightInd w:val="0"/>
        <w:rPr>
          <w:rFonts w:ascii="Georgia" w:hAnsi="Georgia"/>
          <w:bCs/>
          <w:color w:val="000000"/>
          <w:sz w:val="20"/>
          <w:szCs w:val="20"/>
          <w:lang w:val="en-US"/>
        </w:rPr>
      </w:pPr>
      <w:r>
        <w:rPr>
          <w:rFonts w:ascii="Georgia" w:hAnsi="Georgia"/>
          <w:bCs/>
          <w:color w:val="000000"/>
          <w:sz w:val="20"/>
          <w:szCs w:val="20"/>
          <w:lang w:val="en-US"/>
        </w:rPr>
        <w:t>#</w:t>
      </w:r>
      <w:r w:rsidR="00F0663F" w:rsidRPr="00FD12C4">
        <w:rPr>
          <w:rFonts w:ascii="Georgia" w:hAnsi="Georgia"/>
          <w:bCs/>
          <w:color w:val="000000"/>
          <w:sz w:val="20"/>
          <w:szCs w:val="20"/>
          <w:lang w:val="en-US"/>
        </w:rPr>
        <w:t>If the Junior Infant Class is oversubscribed,</w:t>
      </w:r>
      <w:r w:rsidR="00F0663F">
        <w:rPr>
          <w:rFonts w:ascii="Georgia" w:hAnsi="Georgia"/>
          <w:bCs/>
          <w:color w:val="000000"/>
          <w:sz w:val="20"/>
          <w:szCs w:val="20"/>
          <w:lang w:val="en-US"/>
        </w:rPr>
        <w:t xml:space="preserve"> </w:t>
      </w:r>
      <w:r w:rsidR="00F0663F" w:rsidRPr="00FD12C4">
        <w:rPr>
          <w:rFonts w:ascii="Georgia" w:hAnsi="Georgia"/>
          <w:bCs/>
          <w:color w:val="000000"/>
          <w:sz w:val="20"/>
          <w:szCs w:val="20"/>
          <w:lang w:val="en-US"/>
        </w:rPr>
        <w:t>then remaining places will be allocated on the basis of</w:t>
      </w:r>
      <w:r>
        <w:rPr>
          <w:rFonts w:ascii="Georgia" w:hAnsi="Georgia"/>
          <w:bCs/>
          <w:color w:val="000000"/>
          <w:sz w:val="20"/>
          <w:szCs w:val="20"/>
          <w:lang w:val="en-US"/>
        </w:rPr>
        <w:t xml:space="preserve"> age </w:t>
      </w:r>
      <w:r w:rsidR="00F0663F" w:rsidRPr="00FD12C4">
        <w:rPr>
          <w:rFonts w:ascii="Georgia" w:hAnsi="Georgia"/>
          <w:bCs/>
          <w:color w:val="000000"/>
          <w:sz w:val="20"/>
          <w:szCs w:val="20"/>
          <w:lang w:val="en-US"/>
        </w:rPr>
        <w:t xml:space="preserve"> in the interests of fairness and equality for all applicants</w:t>
      </w:r>
    </w:p>
    <w:p w:rsidR="004A166A" w:rsidRDefault="004A166A">
      <w:pPr>
        <w:shd w:val="clear" w:color="auto" w:fill="FFFFFF"/>
        <w:autoSpaceDE w:val="0"/>
        <w:autoSpaceDN w:val="0"/>
        <w:adjustRightInd w:val="0"/>
        <w:rPr>
          <w:bCs/>
          <w:color w:val="000000"/>
          <w:sz w:val="28"/>
          <w:szCs w:val="28"/>
          <w:lang w:val="en-US"/>
        </w:rPr>
      </w:pPr>
    </w:p>
    <w:p w:rsidR="00A01AE2" w:rsidRDefault="00DA4745">
      <w:pPr>
        <w:shd w:val="clear" w:color="auto" w:fill="FFFFFF"/>
        <w:autoSpaceDE w:val="0"/>
        <w:autoSpaceDN w:val="0"/>
        <w:adjustRightInd w:val="0"/>
        <w:rPr>
          <w:bCs/>
          <w:color w:val="000000"/>
          <w:lang w:val="en-US"/>
        </w:rPr>
      </w:pPr>
      <w:r>
        <w:rPr>
          <w:bCs/>
          <w:color w:val="000000"/>
          <w:lang w:val="en-US"/>
        </w:rPr>
        <w:t>*</w:t>
      </w:r>
      <w:r w:rsidR="004A166A">
        <w:rPr>
          <w:bCs/>
          <w:color w:val="000000"/>
          <w:lang w:val="en-US"/>
        </w:rPr>
        <w:t>Siblings o</w:t>
      </w:r>
      <w:r w:rsidR="002C797A">
        <w:rPr>
          <w:bCs/>
          <w:color w:val="000000"/>
          <w:lang w:val="en-US"/>
        </w:rPr>
        <w:t>f children in the Autistic Unit-</w:t>
      </w:r>
      <w:proofErr w:type="spellStart"/>
      <w:r w:rsidR="002C797A">
        <w:rPr>
          <w:bCs/>
          <w:color w:val="000000"/>
          <w:lang w:val="en-US"/>
        </w:rPr>
        <w:t>LannEala</w:t>
      </w:r>
      <w:proofErr w:type="spellEnd"/>
    </w:p>
    <w:p w:rsidR="00A01AE2" w:rsidRDefault="00A01AE2">
      <w:pPr>
        <w:shd w:val="clear" w:color="auto" w:fill="FFFFFF"/>
        <w:autoSpaceDE w:val="0"/>
        <w:autoSpaceDN w:val="0"/>
        <w:adjustRightInd w:val="0"/>
        <w:rPr>
          <w:bCs/>
          <w:color w:val="000000"/>
          <w:lang w:val="en-US"/>
        </w:rPr>
      </w:pPr>
      <w:r>
        <w:rPr>
          <w:bCs/>
          <w:color w:val="000000"/>
          <w:lang w:val="en-US"/>
        </w:rPr>
        <w:t xml:space="preserve">There is a separate Enrolment Policy for the children who attend </w:t>
      </w:r>
      <w:proofErr w:type="spellStart"/>
      <w:r>
        <w:rPr>
          <w:bCs/>
          <w:color w:val="000000"/>
          <w:lang w:val="en-US"/>
        </w:rPr>
        <w:t>Lann</w:t>
      </w:r>
      <w:proofErr w:type="spellEnd"/>
      <w:r>
        <w:rPr>
          <w:bCs/>
          <w:color w:val="000000"/>
          <w:lang w:val="en-US"/>
        </w:rPr>
        <w:t xml:space="preserve"> </w:t>
      </w:r>
      <w:proofErr w:type="spellStart"/>
      <w:r>
        <w:rPr>
          <w:bCs/>
          <w:color w:val="000000"/>
          <w:lang w:val="en-US"/>
        </w:rPr>
        <w:t>Eala</w:t>
      </w:r>
      <w:proofErr w:type="spellEnd"/>
      <w:r>
        <w:rPr>
          <w:bCs/>
          <w:color w:val="000000"/>
          <w:lang w:val="en-US"/>
        </w:rPr>
        <w:t>.</w:t>
      </w:r>
      <w:r w:rsidR="00DA4745">
        <w:rPr>
          <w:bCs/>
          <w:color w:val="000000"/>
          <w:lang w:val="en-US"/>
        </w:rPr>
        <w:t xml:space="preserve"> Should siblings of pupils in </w:t>
      </w:r>
      <w:proofErr w:type="spellStart"/>
      <w:r w:rsidR="00DA4745">
        <w:rPr>
          <w:bCs/>
          <w:color w:val="000000"/>
          <w:lang w:val="en-US"/>
        </w:rPr>
        <w:t>Lann</w:t>
      </w:r>
      <w:proofErr w:type="spellEnd"/>
      <w:r w:rsidR="00DA4745">
        <w:rPr>
          <w:bCs/>
          <w:color w:val="000000"/>
          <w:lang w:val="en-US"/>
        </w:rPr>
        <w:t xml:space="preserve"> </w:t>
      </w:r>
      <w:proofErr w:type="spellStart"/>
      <w:r w:rsidR="00DA4745">
        <w:rPr>
          <w:bCs/>
          <w:color w:val="000000"/>
          <w:lang w:val="en-US"/>
        </w:rPr>
        <w:t>Eala</w:t>
      </w:r>
      <w:proofErr w:type="spellEnd"/>
      <w:r w:rsidR="00DA4745">
        <w:rPr>
          <w:bCs/>
          <w:color w:val="000000"/>
          <w:lang w:val="en-US"/>
        </w:rPr>
        <w:t>, living outside the catchment area, apply for a place in mainstream St. Colman's N.S., then the enrolment criteria for St. Colman's N.S. will be followed commencing at Criterion 5</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Criteria for Enrolment from SI to 6</w:t>
      </w:r>
      <w:r>
        <w:rPr>
          <w:b/>
          <w:bCs/>
          <w:color w:val="000000"/>
          <w:sz w:val="28"/>
          <w:szCs w:val="28"/>
          <w:vertAlign w:val="superscript"/>
          <w:lang w:val="en-US"/>
        </w:rPr>
        <w:t>m</w:t>
      </w:r>
      <w:r>
        <w:rPr>
          <w:b/>
          <w:bCs/>
          <w:color w:val="000000"/>
          <w:sz w:val="28"/>
          <w:szCs w:val="28"/>
          <w:lang w:val="en-US"/>
        </w:rPr>
        <w:t xml:space="preserve"> Classes – as above</w:t>
      </w:r>
    </w:p>
    <w:p w:rsidR="004A166A" w:rsidRDefault="004A166A">
      <w:pPr>
        <w:shd w:val="clear" w:color="auto" w:fill="FFFFFF"/>
        <w:autoSpaceDE w:val="0"/>
        <w:autoSpaceDN w:val="0"/>
        <w:adjustRightInd w:val="0"/>
        <w:rPr>
          <w:bCs/>
          <w:color w:val="000000"/>
          <w:sz w:val="8"/>
          <w:szCs w:val="28"/>
          <w:lang w:val="en-US"/>
        </w:rPr>
      </w:pPr>
    </w:p>
    <w:p w:rsidR="004A166A" w:rsidRDefault="004A166A">
      <w:pPr>
        <w:shd w:val="clear" w:color="auto" w:fill="FFFFFF"/>
        <w:autoSpaceDE w:val="0"/>
        <w:autoSpaceDN w:val="0"/>
        <w:adjustRightInd w:val="0"/>
        <w:rPr>
          <w:bCs/>
          <w:color w:val="000000"/>
          <w:lang w:val="en-US"/>
        </w:rPr>
      </w:pPr>
      <w:r>
        <w:rPr>
          <w:bCs/>
          <w:color w:val="000000"/>
          <w:szCs w:val="28"/>
          <w:lang w:val="en-US"/>
        </w:rPr>
        <w:t>St. Colman’s</w:t>
      </w:r>
      <w:r>
        <w:rPr>
          <w:bCs/>
          <w:color w:val="000000"/>
          <w:lang w:val="en-US"/>
        </w:rPr>
        <w:t xml:space="preserve"> National School will not consider applications on behalf of a student who has been excluded – expelled from another school until the parents/guardians of that child have fully exhausted the Section 29 Appeals mechanism against the former school.</w:t>
      </w:r>
    </w:p>
    <w:p w:rsidR="004A166A" w:rsidRDefault="004A166A">
      <w:pPr>
        <w:shd w:val="clear" w:color="auto" w:fill="FFFFFF"/>
        <w:autoSpaceDE w:val="0"/>
        <w:autoSpaceDN w:val="0"/>
        <w:adjustRightInd w:val="0"/>
        <w:rPr>
          <w:rFonts w:ascii="Arial" w:hAnsi="Arial"/>
        </w:rPr>
      </w:pPr>
    </w:p>
    <w:p w:rsidR="004A166A" w:rsidRDefault="004A166A">
      <w:pPr>
        <w:shd w:val="clear" w:color="auto" w:fill="FFFFFF"/>
        <w:autoSpaceDE w:val="0"/>
        <w:autoSpaceDN w:val="0"/>
        <w:adjustRightInd w:val="0"/>
        <w:rPr>
          <w:b/>
          <w:color w:val="000000"/>
          <w:sz w:val="25"/>
          <w:szCs w:val="25"/>
          <w:lang w:val="en-US"/>
        </w:rPr>
      </w:pPr>
      <w:r>
        <w:rPr>
          <w:color w:val="000000"/>
          <w:sz w:val="25"/>
          <w:szCs w:val="25"/>
          <w:lang w:val="en-US"/>
        </w:rPr>
        <w:t xml:space="preserve">All children enrolled are expected to comply with and support the school's Code of </w:t>
      </w:r>
      <w:proofErr w:type="spellStart"/>
      <w:r>
        <w:rPr>
          <w:color w:val="000000"/>
          <w:sz w:val="25"/>
          <w:szCs w:val="25"/>
          <w:lang w:val="en-US"/>
        </w:rPr>
        <w:t>Behaviour</w:t>
      </w:r>
      <w:proofErr w:type="spellEnd"/>
      <w:r>
        <w:rPr>
          <w:color w:val="000000"/>
          <w:sz w:val="25"/>
          <w:szCs w:val="25"/>
          <w:lang w:val="en-US"/>
        </w:rPr>
        <w:t xml:space="preserve">, as well as the school's designated policies on Curriculum, </w:t>
      </w:r>
      <w:proofErr w:type="spellStart"/>
      <w:r>
        <w:rPr>
          <w:color w:val="000000"/>
          <w:sz w:val="25"/>
          <w:szCs w:val="25"/>
          <w:lang w:val="en-US"/>
        </w:rPr>
        <w:t>Organisation</w:t>
      </w:r>
      <w:proofErr w:type="spellEnd"/>
      <w:r>
        <w:rPr>
          <w:color w:val="000000"/>
          <w:sz w:val="25"/>
          <w:szCs w:val="25"/>
          <w:lang w:val="en-US"/>
        </w:rPr>
        <w:t xml:space="preserve"> and Management.</w:t>
      </w:r>
      <w:r>
        <w:rPr>
          <w:b/>
          <w:color w:val="000000"/>
          <w:sz w:val="25"/>
          <w:szCs w:val="25"/>
          <w:lang w:val="en-US"/>
        </w:rPr>
        <w:t xml:space="preserve"> </w:t>
      </w:r>
    </w:p>
    <w:p w:rsidR="00E35602" w:rsidRDefault="00E35602" w:rsidP="00E35602">
      <w:pPr>
        <w:rPr>
          <w:color w:val="000000"/>
          <w:sz w:val="25"/>
          <w:szCs w:val="25"/>
          <w:lang w:val="en-US"/>
        </w:rPr>
      </w:pPr>
      <w:r w:rsidRPr="00E35602">
        <w:rPr>
          <w:color w:val="000000"/>
          <w:sz w:val="25"/>
          <w:szCs w:val="25"/>
          <w:highlight w:val="yellow"/>
          <w:lang w:val="en-US"/>
        </w:rPr>
        <w:t xml:space="preserve">All parents being offered a place for their child will be expected to read and sign the schools Code of </w:t>
      </w:r>
      <w:proofErr w:type="spellStart"/>
      <w:r w:rsidRPr="00E35602">
        <w:rPr>
          <w:color w:val="000000"/>
          <w:sz w:val="25"/>
          <w:szCs w:val="25"/>
          <w:highlight w:val="yellow"/>
          <w:lang w:val="en-US"/>
        </w:rPr>
        <w:t>Behaviour</w:t>
      </w:r>
      <w:proofErr w:type="spellEnd"/>
      <w:r w:rsidRPr="00E35602">
        <w:rPr>
          <w:color w:val="000000"/>
          <w:sz w:val="25"/>
          <w:szCs w:val="25"/>
          <w:highlight w:val="yellow"/>
          <w:lang w:val="en-US"/>
        </w:rPr>
        <w:t>. Failure to do so will</w:t>
      </w:r>
      <w:r w:rsidR="0096139C">
        <w:rPr>
          <w:color w:val="000000"/>
          <w:sz w:val="25"/>
          <w:szCs w:val="25"/>
          <w:highlight w:val="yellow"/>
          <w:lang w:val="en-US"/>
        </w:rPr>
        <w:t xml:space="preserve"> result in their child not being</w:t>
      </w:r>
      <w:r w:rsidRPr="00E35602">
        <w:rPr>
          <w:color w:val="000000"/>
          <w:sz w:val="25"/>
          <w:szCs w:val="25"/>
          <w:highlight w:val="yellow"/>
          <w:lang w:val="en-US"/>
        </w:rPr>
        <w:t xml:space="preserve"> offered a place</w:t>
      </w:r>
    </w:p>
    <w:p w:rsidR="004A166A" w:rsidRDefault="004A166A">
      <w:pPr>
        <w:shd w:val="clear" w:color="auto" w:fill="FFFFFF"/>
        <w:autoSpaceDE w:val="0"/>
        <w:autoSpaceDN w:val="0"/>
        <w:adjustRightInd w:val="0"/>
        <w:rPr>
          <w:b/>
          <w:color w:val="000000"/>
          <w:sz w:val="25"/>
          <w:szCs w:val="25"/>
          <w:lang w:val="en-US"/>
        </w:rPr>
      </w:pPr>
    </w:p>
    <w:p w:rsidR="004A166A" w:rsidRDefault="004A166A">
      <w:pPr>
        <w:shd w:val="clear" w:color="auto" w:fill="FFFFFF"/>
        <w:autoSpaceDE w:val="0"/>
        <w:autoSpaceDN w:val="0"/>
        <w:adjustRightInd w:val="0"/>
        <w:rPr>
          <w:b/>
        </w:rPr>
      </w:pPr>
      <w:r>
        <w:rPr>
          <w:b/>
        </w:rPr>
        <w:t>Exceptional Circumstances</w:t>
      </w:r>
    </w:p>
    <w:p w:rsidR="004A166A" w:rsidRDefault="004A166A">
      <w:pPr>
        <w:shd w:val="clear" w:color="auto" w:fill="FFFFFF"/>
        <w:autoSpaceDE w:val="0"/>
        <w:autoSpaceDN w:val="0"/>
        <w:adjustRightInd w:val="0"/>
        <w:rPr>
          <w:b/>
          <w:sz w:val="8"/>
        </w:rPr>
      </w:pPr>
    </w:p>
    <w:p w:rsidR="004A166A" w:rsidRDefault="004A166A">
      <w:pPr>
        <w:shd w:val="clear" w:color="auto" w:fill="FFFFFF"/>
        <w:autoSpaceDE w:val="0"/>
        <w:autoSpaceDN w:val="0"/>
        <w:adjustRightInd w:val="0"/>
        <w:rPr>
          <w:b/>
        </w:rPr>
      </w:pPr>
      <w:r>
        <w:rPr>
          <w:b/>
        </w:rPr>
        <w:t>The school reserves the right to refuse enrolment to a pupil in exceptional cases.  Such an exceptional case could arise where either:</w:t>
      </w:r>
    </w:p>
    <w:p w:rsidR="004A166A" w:rsidRDefault="004A166A">
      <w:pPr>
        <w:shd w:val="clear" w:color="auto" w:fill="FFFFFF"/>
        <w:autoSpaceDE w:val="0"/>
        <w:autoSpaceDN w:val="0"/>
        <w:adjustRightInd w:val="0"/>
        <w:rPr>
          <w:b/>
        </w:rPr>
      </w:pPr>
    </w:p>
    <w:p w:rsidR="004A166A" w:rsidRDefault="004A166A" w:rsidP="004A166A">
      <w:pPr>
        <w:numPr>
          <w:ilvl w:val="0"/>
          <w:numId w:val="13"/>
        </w:numPr>
        <w:shd w:val="clear" w:color="auto" w:fill="FFFFFF"/>
        <w:autoSpaceDE w:val="0"/>
        <w:autoSpaceDN w:val="0"/>
        <w:adjustRightInd w:val="0"/>
        <w:rPr>
          <w:b/>
        </w:rPr>
      </w:pPr>
      <w:r>
        <w:rPr>
          <w:b/>
        </w:rPr>
        <w:t>The pupil has special needs such that, even with additional resources available from the Department of Education and Science, the school cannot meet such needs and / or provide the pupil with an education appropriate to his/her needs.</w:t>
      </w:r>
    </w:p>
    <w:p w:rsidR="004A166A" w:rsidRDefault="004A166A" w:rsidP="004A166A">
      <w:pPr>
        <w:numPr>
          <w:ilvl w:val="0"/>
          <w:numId w:val="13"/>
        </w:numPr>
        <w:shd w:val="clear" w:color="auto" w:fill="FFFFFF"/>
        <w:autoSpaceDE w:val="0"/>
        <w:autoSpaceDN w:val="0"/>
        <w:adjustRightInd w:val="0"/>
        <w:rPr>
          <w:b/>
        </w:rPr>
      </w:pPr>
      <w:r>
        <w:rPr>
          <w:b/>
        </w:rPr>
        <w:t>In the opinion of the Board of Management, the pupil poses an unacceptable health and safety risk, to the other pupils, to school staff or to school property.</w:t>
      </w:r>
    </w:p>
    <w:p w:rsidR="004A166A" w:rsidRDefault="004A166A">
      <w:pPr>
        <w:shd w:val="clear" w:color="auto" w:fill="FFFFFF"/>
        <w:autoSpaceDE w:val="0"/>
        <w:autoSpaceDN w:val="0"/>
        <w:adjustRightInd w:val="0"/>
        <w:ind w:left="360"/>
        <w:rPr>
          <w:b/>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Evaluation</w:t>
      </w:r>
    </w:p>
    <w:p w:rsidR="004A166A" w:rsidRDefault="004A166A">
      <w:pPr>
        <w:shd w:val="clear" w:color="auto" w:fill="FFFFFF"/>
        <w:autoSpaceDE w:val="0"/>
        <w:autoSpaceDN w:val="0"/>
        <w:adjustRightInd w:val="0"/>
        <w:rPr>
          <w:rFonts w:ascii="Arial" w:hAnsi="Arial"/>
          <w:sz w:val="8"/>
          <w:szCs w:val="28"/>
        </w:rPr>
      </w:pPr>
    </w:p>
    <w:p w:rsidR="004A166A" w:rsidRDefault="004A166A">
      <w:pPr>
        <w:rPr>
          <w:color w:val="000000"/>
          <w:sz w:val="26"/>
          <w:szCs w:val="26"/>
          <w:lang w:val="en-US"/>
        </w:rPr>
      </w:pPr>
      <w:r>
        <w:rPr>
          <w:color w:val="000000"/>
          <w:sz w:val="26"/>
          <w:szCs w:val="26"/>
          <w:lang w:val="en-US"/>
        </w:rPr>
        <w:t xml:space="preserve">The Board of Management </w:t>
      </w:r>
      <w:r>
        <w:rPr>
          <w:bCs/>
          <w:color w:val="000000"/>
          <w:sz w:val="26"/>
          <w:szCs w:val="26"/>
          <w:lang w:val="en-US"/>
        </w:rPr>
        <w:t xml:space="preserve">will </w:t>
      </w:r>
      <w:r>
        <w:rPr>
          <w:color w:val="000000"/>
          <w:sz w:val="26"/>
          <w:szCs w:val="26"/>
          <w:lang w:val="en-US"/>
        </w:rPr>
        <w:t xml:space="preserve">monitor the implementation of all aspects of the Policy and review and amend the Policy as required, with particular emphasis placed upon </w:t>
      </w:r>
    </w:p>
    <w:p w:rsidR="004A166A" w:rsidRDefault="004A166A" w:rsidP="004A166A">
      <w:pPr>
        <w:numPr>
          <w:ilvl w:val="0"/>
          <w:numId w:val="12"/>
        </w:numPr>
      </w:pPr>
      <w:r>
        <w:lastRenderedPageBreak/>
        <w:t>Effective management placed on the application process</w:t>
      </w:r>
    </w:p>
    <w:p w:rsidR="004A166A" w:rsidRDefault="004A166A" w:rsidP="004A166A">
      <w:pPr>
        <w:numPr>
          <w:ilvl w:val="0"/>
          <w:numId w:val="12"/>
        </w:numPr>
      </w:pPr>
      <w:r>
        <w:t>Clarity and transparency relating to the student enrolment / admissions process</w:t>
      </w:r>
    </w:p>
    <w:p w:rsidR="004A166A" w:rsidRDefault="004A166A" w:rsidP="004A166A">
      <w:pPr>
        <w:numPr>
          <w:ilvl w:val="0"/>
          <w:numId w:val="12"/>
        </w:numPr>
      </w:pPr>
      <w:r>
        <w:t xml:space="preserve">Ensuring applicants are informed in good time regarding the status of their application, particularly in the case of refusal to enrol </w:t>
      </w:r>
    </w:p>
    <w:p w:rsidR="004A166A" w:rsidRDefault="004A166A" w:rsidP="004A166A">
      <w:pPr>
        <w:numPr>
          <w:ilvl w:val="0"/>
          <w:numId w:val="12"/>
        </w:numPr>
      </w:pPr>
      <w:r>
        <w:t>Positive feedback to Parents/Guardians</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Monitoring Procedures</w:t>
      </w:r>
    </w:p>
    <w:p w:rsidR="004A166A" w:rsidRDefault="004A166A">
      <w:pPr>
        <w:shd w:val="clear" w:color="auto" w:fill="FFFFFF"/>
        <w:autoSpaceDE w:val="0"/>
        <w:autoSpaceDN w:val="0"/>
        <w:adjustRightInd w:val="0"/>
        <w:rPr>
          <w:bCs/>
          <w:color w:val="000000"/>
          <w:sz w:val="8"/>
          <w:lang w:val="en-US"/>
        </w:rPr>
      </w:pPr>
    </w:p>
    <w:p w:rsidR="004A166A" w:rsidRDefault="004A166A">
      <w:pPr>
        <w:shd w:val="clear" w:color="auto" w:fill="FFFFFF"/>
        <w:autoSpaceDE w:val="0"/>
        <w:autoSpaceDN w:val="0"/>
        <w:adjustRightInd w:val="0"/>
        <w:rPr>
          <w:bCs/>
          <w:color w:val="000000"/>
          <w:lang w:val="en-US"/>
        </w:rPr>
      </w:pPr>
      <w:r>
        <w:rPr>
          <w:bCs/>
          <w:color w:val="000000"/>
          <w:lang w:val="en-US"/>
        </w:rPr>
        <w:t>The implementations of this policy will be monitored by the Board of Management at the appropriate time.  The Principal will report to the Board of Management regarding the process of enrolment in December each year and regularly thereafter until enrolment is completed for the forthcoming school academic year.  Where the Principal refuses admission to any applicant, by the authority delegated to him/her by the Board of Management in line with this policy, any such refusal shall be communicated to the Board at the earliest opportunity.</w:t>
      </w:r>
    </w:p>
    <w:p w:rsidR="004A166A" w:rsidRDefault="004A166A">
      <w:pPr>
        <w:shd w:val="clear" w:color="auto" w:fill="FFFFFF"/>
        <w:autoSpaceDE w:val="0"/>
        <w:autoSpaceDN w:val="0"/>
        <w:adjustRightInd w:val="0"/>
        <w:rPr>
          <w:b/>
          <w:bCs/>
          <w:color w:val="000000"/>
          <w:sz w:val="28"/>
          <w:szCs w:val="28"/>
          <w:lang w:val="en-US"/>
        </w:rPr>
      </w:pPr>
    </w:p>
    <w:p w:rsidR="004A166A" w:rsidRDefault="004A166A">
      <w:pPr>
        <w:shd w:val="clear" w:color="auto" w:fill="FFFFFF"/>
        <w:autoSpaceDE w:val="0"/>
        <w:autoSpaceDN w:val="0"/>
        <w:adjustRightInd w:val="0"/>
        <w:rPr>
          <w:b/>
          <w:bCs/>
          <w:color w:val="000000"/>
          <w:sz w:val="28"/>
          <w:szCs w:val="28"/>
          <w:lang w:val="en-US"/>
        </w:rPr>
      </w:pPr>
      <w:r>
        <w:rPr>
          <w:b/>
          <w:bCs/>
          <w:color w:val="000000"/>
          <w:sz w:val="28"/>
          <w:szCs w:val="28"/>
          <w:lang w:val="en-US"/>
        </w:rPr>
        <w:t>Review Procedure</w:t>
      </w:r>
    </w:p>
    <w:p w:rsidR="004A166A" w:rsidRDefault="004A166A">
      <w:pPr>
        <w:shd w:val="clear" w:color="auto" w:fill="FFFFFF"/>
        <w:autoSpaceDE w:val="0"/>
        <w:autoSpaceDN w:val="0"/>
        <w:adjustRightInd w:val="0"/>
        <w:rPr>
          <w:bCs/>
          <w:color w:val="000000"/>
          <w:sz w:val="8"/>
          <w:lang w:val="en-US"/>
        </w:rPr>
      </w:pPr>
    </w:p>
    <w:p w:rsidR="004A166A" w:rsidRDefault="004A166A">
      <w:pPr>
        <w:shd w:val="clear" w:color="auto" w:fill="FFFFFF"/>
        <w:autoSpaceDE w:val="0"/>
        <w:autoSpaceDN w:val="0"/>
        <w:adjustRightInd w:val="0"/>
        <w:rPr>
          <w:bCs/>
          <w:color w:val="000000"/>
          <w:lang w:val="en-US"/>
        </w:rPr>
      </w:pPr>
      <w:r>
        <w:rPr>
          <w:bCs/>
          <w:color w:val="000000"/>
          <w:lang w:val="en-US"/>
        </w:rPr>
        <w:t>The policy will be reviewed regularly in the light of experience.  It will be reviewed by the Board of Management following consultation with the school Education Partners every two years.  Any staff member, board member, parent, guardian or student who is unhappy with the content or the implementation of this school policy may submit in writing a request for a review of the policy, at any time, and such a request will be dealt with as quickly as possible by the Board of Management.  Next review of this policy will occur before or du</w:t>
      </w:r>
      <w:r w:rsidR="00A730ED">
        <w:rPr>
          <w:bCs/>
          <w:color w:val="000000"/>
          <w:lang w:val="en-US"/>
        </w:rPr>
        <w:t>ring the school year 2015-2016</w:t>
      </w:r>
      <w:r>
        <w:rPr>
          <w:bCs/>
          <w:color w:val="000000"/>
          <w:lang w:val="en-US"/>
        </w:rPr>
        <w:t xml:space="preserve"> or in line with changing legislation or best practice.</w:t>
      </w:r>
    </w:p>
    <w:p w:rsidR="002C797A" w:rsidRDefault="002C797A">
      <w:pPr>
        <w:shd w:val="clear" w:color="auto" w:fill="FFFFFF"/>
        <w:autoSpaceDE w:val="0"/>
        <w:autoSpaceDN w:val="0"/>
        <w:adjustRightInd w:val="0"/>
        <w:rPr>
          <w:bCs/>
          <w:color w:val="000000"/>
          <w:lang w:val="en-US"/>
        </w:rPr>
      </w:pPr>
    </w:p>
    <w:p w:rsidR="002C797A" w:rsidRDefault="002C797A">
      <w:pPr>
        <w:shd w:val="clear" w:color="auto" w:fill="FFFFFF"/>
        <w:autoSpaceDE w:val="0"/>
        <w:autoSpaceDN w:val="0"/>
        <w:adjustRightInd w:val="0"/>
        <w:rPr>
          <w:bCs/>
          <w:color w:val="000000"/>
          <w:lang w:val="en-US"/>
        </w:rPr>
      </w:pPr>
      <w:r>
        <w:rPr>
          <w:bCs/>
          <w:color w:val="000000"/>
          <w:lang w:val="en-US"/>
        </w:rPr>
        <w:t xml:space="preserve">This policy has been reviewed in conjunction with our enrolment policy for </w:t>
      </w:r>
      <w:proofErr w:type="spellStart"/>
      <w:r>
        <w:rPr>
          <w:bCs/>
          <w:color w:val="000000"/>
          <w:lang w:val="en-US"/>
        </w:rPr>
        <w:t>Lann</w:t>
      </w:r>
      <w:proofErr w:type="spellEnd"/>
      <w:r>
        <w:rPr>
          <w:bCs/>
          <w:color w:val="000000"/>
          <w:lang w:val="en-US"/>
        </w:rPr>
        <w:t xml:space="preserve"> </w:t>
      </w:r>
      <w:proofErr w:type="spellStart"/>
      <w:r>
        <w:rPr>
          <w:bCs/>
          <w:color w:val="000000"/>
          <w:lang w:val="en-US"/>
        </w:rPr>
        <w:t>Eala</w:t>
      </w:r>
      <w:proofErr w:type="spellEnd"/>
      <w:r>
        <w:rPr>
          <w:bCs/>
          <w:color w:val="000000"/>
          <w:lang w:val="en-US"/>
        </w:rPr>
        <w:t xml:space="preserve"> -2015</w:t>
      </w: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p>
    <w:p w:rsidR="00F0663F" w:rsidRDefault="0081084D">
      <w:pPr>
        <w:shd w:val="clear" w:color="auto" w:fill="FFFFFF"/>
        <w:autoSpaceDE w:val="0"/>
        <w:autoSpaceDN w:val="0"/>
        <w:adjustRightInd w:val="0"/>
        <w:rPr>
          <w:bCs/>
          <w:color w:val="000000"/>
          <w:lang w:val="en-US"/>
        </w:rPr>
      </w:pPr>
      <w:r>
        <w:rPr>
          <w:bCs/>
          <w:color w:val="000000"/>
          <w:lang w:val="en-US"/>
        </w:rPr>
        <w:t>Signed :Kay Joyce  Jan 27</w:t>
      </w:r>
      <w:r w:rsidRPr="0081084D">
        <w:rPr>
          <w:bCs/>
          <w:color w:val="000000"/>
          <w:vertAlign w:val="superscript"/>
          <w:lang w:val="en-US"/>
        </w:rPr>
        <w:t>th</w:t>
      </w:r>
      <w:r>
        <w:rPr>
          <w:bCs/>
          <w:color w:val="000000"/>
          <w:lang w:val="en-US"/>
        </w:rPr>
        <w:t xml:space="preserve">  2015</w:t>
      </w:r>
    </w:p>
    <w:p w:rsidR="00F0663F" w:rsidRDefault="00F0663F">
      <w:pPr>
        <w:shd w:val="clear" w:color="auto" w:fill="FFFFFF"/>
        <w:autoSpaceDE w:val="0"/>
        <w:autoSpaceDN w:val="0"/>
        <w:adjustRightInd w:val="0"/>
        <w:rPr>
          <w:bCs/>
          <w:color w:val="000000"/>
          <w:lang w:val="en-US"/>
        </w:rPr>
      </w:pPr>
    </w:p>
    <w:p w:rsidR="00F0663F" w:rsidRDefault="0081084D">
      <w:pPr>
        <w:shd w:val="clear" w:color="auto" w:fill="FFFFFF"/>
        <w:autoSpaceDE w:val="0"/>
        <w:autoSpaceDN w:val="0"/>
        <w:adjustRightInd w:val="0"/>
        <w:rPr>
          <w:bCs/>
          <w:color w:val="000000"/>
          <w:lang w:val="en-US"/>
        </w:rPr>
      </w:pPr>
      <w:r>
        <w:rPr>
          <w:bCs/>
          <w:color w:val="000000"/>
          <w:lang w:val="en-US"/>
        </w:rPr>
        <w:t>(</w:t>
      </w:r>
      <w:r w:rsidR="00F0663F">
        <w:rPr>
          <w:bCs/>
          <w:color w:val="000000"/>
          <w:lang w:val="en-US"/>
        </w:rPr>
        <w:t xml:space="preserve"> Principal)</w:t>
      </w:r>
    </w:p>
    <w:p w:rsidR="00F0663F" w:rsidRDefault="00F0663F">
      <w:pPr>
        <w:shd w:val="clear" w:color="auto" w:fill="FFFFFF"/>
        <w:autoSpaceDE w:val="0"/>
        <w:autoSpaceDN w:val="0"/>
        <w:adjustRightInd w:val="0"/>
        <w:rPr>
          <w:bCs/>
          <w:color w:val="000000"/>
          <w:lang w:val="en-US"/>
        </w:rPr>
      </w:pPr>
    </w:p>
    <w:p w:rsidR="00F0663F" w:rsidRDefault="00F0663F">
      <w:pPr>
        <w:shd w:val="clear" w:color="auto" w:fill="FFFFFF"/>
        <w:autoSpaceDE w:val="0"/>
        <w:autoSpaceDN w:val="0"/>
        <w:adjustRightInd w:val="0"/>
        <w:rPr>
          <w:bCs/>
          <w:color w:val="000000"/>
          <w:lang w:val="en-US"/>
        </w:rPr>
      </w:pPr>
    </w:p>
    <w:p w:rsidR="00F0663F" w:rsidRDefault="0081084D">
      <w:pPr>
        <w:shd w:val="clear" w:color="auto" w:fill="FFFFFF"/>
        <w:autoSpaceDE w:val="0"/>
        <w:autoSpaceDN w:val="0"/>
        <w:adjustRightInd w:val="0"/>
        <w:rPr>
          <w:bCs/>
          <w:color w:val="000000"/>
          <w:lang w:val="en-US"/>
        </w:rPr>
      </w:pPr>
      <w:r>
        <w:rPr>
          <w:bCs/>
          <w:color w:val="000000"/>
          <w:lang w:val="en-US"/>
        </w:rPr>
        <w:t>Signed : Fiona Murray Jan 27</w:t>
      </w:r>
      <w:r w:rsidRPr="0081084D">
        <w:rPr>
          <w:bCs/>
          <w:color w:val="000000"/>
          <w:vertAlign w:val="superscript"/>
          <w:lang w:val="en-US"/>
        </w:rPr>
        <w:t>th</w:t>
      </w:r>
      <w:r>
        <w:rPr>
          <w:bCs/>
          <w:color w:val="000000"/>
          <w:lang w:val="en-US"/>
        </w:rPr>
        <w:t xml:space="preserve"> 2015</w:t>
      </w:r>
    </w:p>
    <w:p w:rsidR="00F0663F" w:rsidRDefault="00F0663F">
      <w:pPr>
        <w:shd w:val="clear" w:color="auto" w:fill="FFFFFF"/>
        <w:autoSpaceDE w:val="0"/>
        <w:autoSpaceDN w:val="0"/>
        <w:adjustRightInd w:val="0"/>
        <w:rPr>
          <w:bCs/>
          <w:color w:val="000000"/>
          <w:lang w:val="en-US"/>
        </w:rPr>
      </w:pPr>
    </w:p>
    <w:p w:rsidR="00F0663F" w:rsidRDefault="0081084D">
      <w:pPr>
        <w:shd w:val="clear" w:color="auto" w:fill="FFFFFF"/>
        <w:autoSpaceDE w:val="0"/>
        <w:autoSpaceDN w:val="0"/>
        <w:adjustRightInd w:val="0"/>
        <w:rPr>
          <w:bCs/>
          <w:color w:val="000000"/>
          <w:lang w:val="en-US"/>
        </w:rPr>
      </w:pPr>
      <w:r>
        <w:rPr>
          <w:bCs/>
          <w:color w:val="000000"/>
          <w:lang w:val="en-US"/>
        </w:rPr>
        <w:t>(</w:t>
      </w:r>
      <w:r w:rsidR="00F0663F">
        <w:rPr>
          <w:bCs/>
          <w:color w:val="000000"/>
          <w:lang w:val="en-US"/>
        </w:rPr>
        <w:t>Chairperson, Board of Management)</w:t>
      </w:r>
    </w:p>
    <w:p w:rsidR="00022DA5" w:rsidRDefault="00022DA5">
      <w:pPr>
        <w:shd w:val="clear" w:color="auto" w:fill="FFFFFF"/>
        <w:autoSpaceDE w:val="0"/>
        <w:autoSpaceDN w:val="0"/>
        <w:adjustRightInd w:val="0"/>
        <w:rPr>
          <w:bCs/>
          <w:color w:val="000000"/>
          <w:lang w:val="en-US"/>
        </w:rPr>
      </w:pPr>
    </w:p>
    <w:p w:rsidR="004A166A" w:rsidRDefault="004A166A"/>
    <w:p w:rsidR="00022DA5" w:rsidRDefault="00022DA5">
      <w:r>
        <w:t>Reviewed September 2017</w:t>
      </w:r>
    </w:p>
    <w:p w:rsidR="00022DA5" w:rsidRDefault="00022DA5">
      <w:r>
        <w:t xml:space="preserve"> Signed- Brendan Carroll </w:t>
      </w:r>
    </w:p>
    <w:p w:rsidR="004A166A" w:rsidRDefault="004A166A">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pPr>
        <w:rPr>
          <w:szCs w:val="20"/>
        </w:rPr>
      </w:pPr>
    </w:p>
    <w:p w:rsidR="00191F1E" w:rsidRDefault="00191F1E" w:rsidP="00191F1E">
      <w:pPr>
        <w:shd w:val="clear" w:color="auto" w:fill="FFFFFF"/>
        <w:autoSpaceDE w:val="0"/>
        <w:autoSpaceDN w:val="0"/>
        <w:adjustRightInd w:val="0"/>
        <w:rPr>
          <w:b/>
          <w:color w:val="000000"/>
          <w:sz w:val="28"/>
          <w:szCs w:val="28"/>
          <w:lang w:val="en-US"/>
        </w:rPr>
      </w:pPr>
    </w:p>
    <w:p w:rsidR="00191F1E" w:rsidRDefault="00FD12C4" w:rsidP="00F0663F">
      <w:pPr>
        <w:shd w:val="clear" w:color="auto" w:fill="FFFFFF"/>
        <w:autoSpaceDE w:val="0"/>
        <w:autoSpaceDN w:val="0"/>
        <w:adjustRightInd w:val="0"/>
        <w:rPr>
          <w:b/>
          <w:bCs/>
          <w:color w:val="000000"/>
          <w:sz w:val="28"/>
          <w:szCs w:val="28"/>
          <w:lang w:val="en-US"/>
        </w:rPr>
      </w:pPr>
      <w:r>
        <w:rPr>
          <w:rFonts w:ascii="Georgia" w:hAnsi="Georgia"/>
          <w:bCs/>
          <w:color w:val="000000"/>
          <w:sz w:val="20"/>
          <w:szCs w:val="20"/>
          <w:lang w:val="en-US"/>
        </w:rPr>
        <w:t xml:space="preserve">                                                                                                                                                                                                     </w:t>
      </w:r>
    </w:p>
    <w:p w:rsidR="00191F1E" w:rsidRDefault="00191F1E">
      <w:pPr>
        <w:rPr>
          <w:szCs w:val="20"/>
        </w:rPr>
      </w:pPr>
    </w:p>
    <w:sectPr w:rsidR="00191F1E" w:rsidSect="00C914F2">
      <w:headerReference w:type="default" r:id="rId7"/>
      <w:footerReference w:type="default" r:id="rId8"/>
      <w:pgSz w:w="11907" w:h="16840" w:code="9"/>
      <w:pgMar w:top="907" w:right="1134" w:bottom="907"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893" w:rsidRDefault="00F91893">
      <w:r>
        <w:separator/>
      </w:r>
    </w:p>
  </w:endnote>
  <w:endnote w:type="continuationSeparator" w:id="0">
    <w:p w:rsidR="00F91893" w:rsidRDefault="00F918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6A" w:rsidRDefault="00D61659">
    <w:pPr>
      <w:pStyle w:val="Footer"/>
      <w:jc w:val="both"/>
      <w:rPr>
        <w:rFonts w:ascii="Arial" w:hAnsi="Arial" w:cs="Arial"/>
        <w:color w:val="808080"/>
        <w:sz w:val="20"/>
      </w:rPr>
    </w:pPr>
    <w:r>
      <w:t xml:space="preserve">                                  </w:t>
    </w:r>
    <w:r w:rsidR="00FD12C4">
      <w:t>Enrolment Policy 2015</w:t>
    </w:r>
    <w:r w:rsidR="004A166A">
      <w:rPr>
        <w:rStyle w:val="PageNumber"/>
        <w:rFonts w:ascii="Arial" w:hAnsi="Arial" w:cs="Arial"/>
        <w:color w:val="808080"/>
        <w:sz w:val="20"/>
      </w:rPr>
      <w:tab/>
      <w:t xml:space="preserve">Page </w:t>
    </w:r>
    <w:r w:rsidR="00A6690F">
      <w:rPr>
        <w:rStyle w:val="PageNumber"/>
        <w:rFonts w:ascii="Arial" w:hAnsi="Arial" w:cs="Arial"/>
        <w:color w:val="808080"/>
        <w:sz w:val="20"/>
      </w:rPr>
      <w:fldChar w:fldCharType="begin"/>
    </w:r>
    <w:r w:rsidR="004A166A">
      <w:rPr>
        <w:rStyle w:val="PageNumber"/>
        <w:rFonts w:ascii="Arial" w:hAnsi="Arial" w:cs="Arial"/>
        <w:color w:val="808080"/>
        <w:sz w:val="20"/>
      </w:rPr>
      <w:instrText xml:space="preserve"> PAGE </w:instrText>
    </w:r>
    <w:r w:rsidR="00A6690F">
      <w:rPr>
        <w:rStyle w:val="PageNumber"/>
        <w:rFonts w:ascii="Arial" w:hAnsi="Arial" w:cs="Arial"/>
        <w:color w:val="808080"/>
        <w:sz w:val="20"/>
      </w:rPr>
      <w:fldChar w:fldCharType="separate"/>
    </w:r>
    <w:r w:rsidR="00F64952">
      <w:rPr>
        <w:rStyle w:val="PageNumber"/>
        <w:rFonts w:ascii="Arial" w:hAnsi="Arial" w:cs="Arial"/>
        <w:noProof/>
        <w:color w:val="808080"/>
        <w:sz w:val="20"/>
      </w:rPr>
      <w:t>7</w:t>
    </w:r>
    <w:r w:rsidR="00A6690F">
      <w:rPr>
        <w:rStyle w:val="PageNumber"/>
        <w:rFonts w:ascii="Arial" w:hAnsi="Arial" w:cs="Arial"/>
        <w:color w:val="808080"/>
        <w:sz w:val="20"/>
      </w:rPr>
      <w:fldChar w:fldCharType="end"/>
    </w:r>
    <w:r w:rsidR="004A166A">
      <w:rPr>
        <w:rStyle w:val="PageNumber"/>
        <w:rFonts w:ascii="Arial" w:hAnsi="Arial" w:cs="Arial"/>
        <w:color w:val="808080"/>
        <w:sz w:val="20"/>
      </w:rPr>
      <w:t xml:space="preserve"> of </w:t>
    </w:r>
    <w:r w:rsidR="00A6690F">
      <w:rPr>
        <w:rStyle w:val="PageNumber"/>
        <w:rFonts w:ascii="Arial" w:hAnsi="Arial" w:cs="Arial"/>
        <w:color w:val="808080"/>
        <w:sz w:val="20"/>
      </w:rPr>
      <w:fldChar w:fldCharType="begin"/>
    </w:r>
    <w:r w:rsidR="004A166A">
      <w:rPr>
        <w:rStyle w:val="PageNumber"/>
        <w:rFonts w:ascii="Arial" w:hAnsi="Arial" w:cs="Arial"/>
        <w:color w:val="808080"/>
        <w:sz w:val="20"/>
      </w:rPr>
      <w:instrText xml:space="preserve"> NUMPAGES </w:instrText>
    </w:r>
    <w:r w:rsidR="00A6690F">
      <w:rPr>
        <w:rStyle w:val="PageNumber"/>
        <w:rFonts w:ascii="Arial" w:hAnsi="Arial" w:cs="Arial"/>
        <w:color w:val="808080"/>
        <w:sz w:val="20"/>
      </w:rPr>
      <w:fldChar w:fldCharType="separate"/>
    </w:r>
    <w:r w:rsidR="00F64952">
      <w:rPr>
        <w:rStyle w:val="PageNumber"/>
        <w:rFonts w:ascii="Arial" w:hAnsi="Arial" w:cs="Arial"/>
        <w:noProof/>
        <w:color w:val="808080"/>
        <w:sz w:val="20"/>
      </w:rPr>
      <w:t>9</w:t>
    </w:r>
    <w:r w:rsidR="00A6690F">
      <w:rPr>
        <w:rStyle w:val="PageNumber"/>
        <w:rFonts w:ascii="Arial" w:hAnsi="Arial" w:cs="Arial"/>
        <w:color w:val="808080"/>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893" w:rsidRDefault="00F91893">
      <w:r>
        <w:separator/>
      </w:r>
    </w:p>
  </w:footnote>
  <w:footnote w:type="continuationSeparator" w:id="0">
    <w:p w:rsidR="00F91893" w:rsidRDefault="00F918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6A" w:rsidRDefault="00A6690F">
    <w:pPr>
      <w:pStyle w:val="Header"/>
      <w:jc w:val="right"/>
      <w:rPr>
        <w:rFonts w:ascii="Verdana" w:hAnsi="Verdana"/>
        <w:sz w:val="20"/>
        <w:szCs w:val="20"/>
      </w:rPr>
    </w:pPr>
    <w:r w:rsidRPr="00A6690F">
      <w:rPr>
        <w:rFonts w:ascii="Arial" w:hAnsi="Arial" w:cs="Arial"/>
        <w:noProof/>
        <w:sz w:val="20"/>
        <w:szCs w:val="20"/>
        <w:lang w:val="en-IE" w:eastAsia="en-IE"/>
      </w:rPr>
      <w:pict>
        <v:shapetype id="_x0000_t202" coordsize="21600,21600" o:spt="202" path="m,l,21600r21600,l21600,xe">
          <v:stroke joinstyle="miter"/>
          <v:path gradientshapeok="t" o:connecttype="rect"/>
        </v:shapetype>
        <v:shape id="Text Box 2" o:spid="_x0000_s4097" type="#_x0000_t202" style="position:absolute;left:0;text-align:left;margin-left:0;margin-top:-.55pt;width:225pt;height:63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" stroked="f">
          <v:textbox>
            <w:txbxContent>
              <w:p w:rsidR="004A166A" w:rsidRDefault="004A166A">
                <w:pPr>
                  <w:rPr>
                    <w:rFonts w:ascii="Arial" w:hAnsi="Arial" w:cs="Arial"/>
                    <w:color w:val="808080"/>
                    <w:sz w:val="18"/>
                  </w:rPr>
                </w:pPr>
                <w:r>
                  <w:rPr>
                    <w:rFonts w:ascii="Arial" w:hAnsi="Arial" w:cs="Arial"/>
                    <w:color w:val="808080"/>
                    <w:sz w:val="18"/>
                  </w:rPr>
                  <w:t>Saint Colman’s National School</w:t>
                </w:r>
              </w:p>
              <w:p w:rsidR="004A166A" w:rsidRDefault="004A166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Mucklach</w:t>
                </w:r>
              </w:p>
              <w:p w:rsidR="004A166A" w:rsidRDefault="004A166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Tullamore</w:t>
                </w:r>
              </w:p>
              <w:p w:rsidR="004A166A" w:rsidRDefault="004A166A">
                <w:pPr>
                  <w:pStyle w:val="Header"/>
                  <w:tabs>
                    <w:tab w:val="clear" w:pos="4320"/>
                    <w:tab w:val="clear" w:pos="8640"/>
                  </w:tabs>
                  <w:rPr>
                    <w:rFonts w:ascii="Arial" w:hAnsi="Arial" w:cs="Arial"/>
                    <w:color w:val="808080"/>
                    <w:sz w:val="18"/>
                    <w:lang w:val="en-GB"/>
                  </w:rPr>
                </w:pPr>
                <w:r>
                  <w:rPr>
                    <w:rFonts w:ascii="Arial" w:hAnsi="Arial" w:cs="Arial"/>
                    <w:color w:val="808080"/>
                    <w:sz w:val="18"/>
                    <w:lang w:val="en-GB"/>
                  </w:rPr>
                  <w:t>Co Offaly</w:t>
                </w:r>
              </w:p>
              <w:p w:rsidR="004A166A" w:rsidRDefault="004A166A">
                <w:r>
                  <w:rPr>
                    <w:rFonts w:ascii="Arial" w:hAnsi="Arial" w:cs="Arial"/>
                    <w:color w:val="808080"/>
                    <w:sz w:val="18"/>
                  </w:rPr>
                  <w:t>Telephone: 0579341244</w:t>
                </w:r>
              </w:p>
            </w:txbxContent>
          </v:textbox>
        </v:shape>
      </w:pict>
    </w:r>
    <w:r w:rsidR="0081084D">
      <w:rPr>
        <w:rFonts w:ascii="Verdana" w:hAnsi="Verdana"/>
        <w:b/>
        <w:noProof/>
        <w:sz w:val="20"/>
        <w:lang w:val="en-IE" w:eastAsia="en-IE"/>
      </w:rPr>
      <w:drawing>
        <wp:inline distT="0" distB="0" distL="0" distR="0">
          <wp:extent cx="914400" cy="914400"/>
          <wp:effectExtent l="0" t="0" r="0" b="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706" t="29562" r="40446" b="-3673"/>
                  <a:stretch>
                    <a:fillRect/>
                  </a:stretch>
                </pic:blipFill>
                <pic:spPr bwMode="auto">
                  <a:xfrm>
                    <a:off x="0" y="0"/>
                    <a:ext cx="914400" cy="9144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4E4B0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756B67"/>
    <w:multiLevelType w:val="hybridMultilevel"/>
    <w:tmpl w:val="18249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C0503E"/>
    <w:multiLevelType w:val="hybridMultilevel"/>
    <w:tmpl w:val="5AF0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986CB7"/>
    <w:multiLevelType w:val="hybridMultilevel"/>
    <w:tmpl w:val="C98A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54719"/>
    <w:multiLevelType w:val="hybridMultilevel"/>
    <w:tmpl w:val="8BD61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693980"/>
    <w:multiLevelType w:val="hybridMultilevel"/>
    <w:tmpl w:val="6AD03C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F05C1D"/>
    <w:multiLevelType w:val="hybridMultilevel"/>
    <w:tmpl w:val="320ED4D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156F6C"/>
    <w:multiLevelType w:val="hybridMultilevel"/>
    <w:tmpl w:val="BD2E0A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456552B"/>
    <w:multiLevelType w:val="hybridMultilevel"/>
    <w:tmpl w:val="084A599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6F488812">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6C4080E"/>
    <w:multiLevelType w:val="singleLevel"/>
    <w:tmpl w:val="F11ECA7E"/>
    <w:lvl w:ilvl="0">
      <w:start w:val="1"/>
      <w:numFmt w:val="bullet"/>
      <w:pStyle w:val="aLCPbulletlist"/>
      <w:lvlText w:val=""/>
      <w:lvlJc w:val="left"/>
      <w:pPr>
        <w:tabs>
          <w:tab w:val="num" w:pos="1040"/>
        </w:tabs>
        <w:ind w:left="1040" w:hanging="360"/>
      </w:pPr>
      <w:rPr>
        <w:rFonts w:ascii="Symbol" w:hAnsi="Symbol" w:hint="default"/>
      </w:rPr>
    </w:lvl>
  </w:abstractNum>
  <w:abstractNum w:abstractNumId="11">
    <w:nsid w:val="493400EB"/>
    <w:multiLevelType w:val="hybridMultilevel"/>
    <w:tmpl w:val="D1C62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2751C71"/>
    <w:multiLevelType w:val="hybridMultilevel"/>
    <w:tmpl w:val="C472C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CAC40E3"/>
    <w:multiLevelType w:val="hybridMultilevel"/>
    <w:tmpl w:val="1ADE0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1A383B"/>
    <w:multiLevelType w:val="hybridMultilevel"/>
    <w:tmpl w:val="BCDA7E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0"/>
  </w:num>
  <w:num w:numId="3">
    <w:abstractNumId w:val="7"/>
  </w:num>
  <w:num w:numId="4">
    <w:abstractNumId w:val="1"/>
  </w:num>
  <w:num w:numId="5">
    <w:abstractNumId w:val="4"/>
  </w:num>
  <w:num w:numId="6">
    <w:abstractNumId w:val="13"/>
  </w:num>
  <w:num w:numId="7">
    <w:abstractNumId w:val="2"/>
  </w:num>
  <w:num w:numId="8">
    <w:abstractNumId w:val="3"/>
  </w:num>
  <w:num w:numId="9">
    <w:abstractNumId w:val="14"/>
  </w:num>
  <w:num w:numId="10">
    <w:abstractNumId w:val="8"/>
  </w:num>
  <w:num w:numId="11">
    <w:abstractNumId w:val="9"/>
  </w:num>
  <w:num w:numId="12">
    <w:abstractNumId w:val="12"/>
  </w:num>
  <w:num w:numId="13">
    <w:abstractNumId w:val="5"/>
  </w:num>
  <w:num w:numId="14">
    <w:abstractNumId w:val="6"/>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noPunctuationKerning/>
  <w:characterSpacingControl w:val="doNotCompress"/>
  <w:hdrShapeDefaults>
    <o:shapedefaults v:ext="edit" spidmax="15362"/>
    <o:shapelayout v:ext="edit">
      <o:idmap v:ext="edit" data="4"/>
    </o:shapelayout>
  </w:hdrShapeDefaults>
  <w:footnotePr>
    <w:footnote w:id="-1"/>
    <w:footnote w:id="0"/>
  </w:footnotePr>
  <w:endnotePr>
    <w:endnote w:id="-1"/>
    <w:endnote w:id="0"/>
  </w:endnotePr>
  <w:compat/>
  <w:rsids>
    <w:rsidRoot w:val="009B209E"/>
    <w:rsid w:val="00006557"/>
    <w:rsid w:val="00022DA5"/>
    <w:rsid w:val="00191F1E"/>
    <w:rsid w:val="002576F6"/>
    <w:rsid w:val="002C797A"/>
    <w:rsid w:val="00325C40"/>
    <w:rsid w:val="00372C7F"/>
    <w:rsid w:val="004A0C88"/>
    <w:rsid w:val="004A166A"/>
    <w:rsid w:val="004F7EBC"/>
    <w:rsid w:val="00516A59"/>
    <w:rsid w:val="00586718"/>
    <w:rsid w:val="0059726A"/>
    <w:rsid w:val="005B668B"/>
    <w:rsid w:val="005C71D7"/>
    <w:rsid w:val="006A3FFF"/>
    <w:rsid w:val="00781004"/>
    <w:rsid w:val="00794AB3"/>
    <w:rsid w:val="007F2470"/>
    <w:rsid w:val="0081084D"/>
    <w:rsid w:val="008D0DEB"/>
    <w:rsid w:val="0096139C"/>
    <w:rsid w:val="00987685"/>
    <w:rsid w:val="009B209E"/>
    <w:rsid w:val="009F2CE4"/>
    <w:rsid w:val="00A01AE2"/>
    <w:rsid w:val="00A157FB"/>
    <w:rsid w:val="00A6690F"/>
    <w:rsid w:val="00A730ED"/>
    <w:rsid w:val="00AA6326"/>
    <w:rsid w:val="00AF73E2"/>
    <w:rsid w:val="00B60E3E"/>
    <w:rsid w:val="00B928D1"/>
    <w:rsid w:val="00BB10C8"/>
    <w:rsid w:val="00BF627D"/>
    <w:rsid w:val="00C22350"/>
    <w:rsid w:val="00C56FF9"/>
    <w:rsid w:val="00C914F2"/>
    <w:rsid w:val="00D434B8"/>
    <w:rsid w:val="00D51FD8"/>
    <w:rsid w:val="00D61659"/>
    <w:rsid w:val="00D73553"/>
    <w:rsid w:val="00D87EDA"/>
    <w:rsid w:val="00DA4745"/>
    <w:rsid w:val="00E35602"/>
    <w:rsid w:val="00EE084A"/>
    <w:rsid w:val="00F0663F"/>
    <w:rsid w:val="00F335A4"/>
    <w:rsid w:val="00F64952"/>
    <w:rsid w:val="00F732C5"/>
    <w:rsid w:val="00F91893"/>
    <w:rsid w:val="00FD12C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F2"/>
    <w:rPr>
      <w:sz w:val="24"/>
      <w:szCs w:val="24"/>
      <w:lang w:val="en-GB" w:eastAsia="en-US"/>
    </w:rPr>
  </w:style>
  <w:style w:type="paragraph" w:styleId="Heading1">
    <w:name w:val="heading 1"/>
    <w:basedOn w:val="Normal"/>
    <w:next w:val="Normal"/>
    <w:qFormat/>
    <w:rsid w:val="00C914F2"/>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rsid w:val="00C914F2"/>
    <w:pPr>
      <w:keepNext/>
      <w:outlineLvl w:val="1"/>
    </w:pPr>
    <w:rPr>
      <w:b/>
      <w:sz w:val="28"/>
      <w:szCs w:val="20"/>
    </w:rPr>
  </w:style>
  <w:style w:type="paragraph" w:styleId="Heading3">
    <w:name w:val="heading 3"/>
    <w:basedOn w:val="Normal"/>
    <w:next w:val="Normal"/>
    <w:qFormat/>
    <w:rsid w:val="00C914F2"/>
    <w:pPr>
      <w:keepNext/>
      <w:spacing w:before="240" w:after="60"/>
      <w:outlineLvl w:val="2"/>
    </w:pPr>
    <w:rPr>
      <w:rFonts w:ascii="Arial" w:hAnsi="Arial" w:cs="Arial"/>
      <w:b/>
      <w:bCs/>
      <w:sz w:val="26"/>
      <w:szCs w:val="26"/>
      <w:lang w:val="en-IE"/>
    </w:rPr>
  </w:style>
  <w:style w:type="paragraph" w:styleId="Heading4">
    <w:name w:val="heading 4"/>
    <w:basedOn w:val="Normal"/>
    <w:next w:val="Normal"/>
    <w:qFormat/>
    <w:rsid w:val="00C914F2"/>
    <w:pPr>
      <w:keepNext/>
      <w:jc w:val="both"/>
      <w:outlineLvl w:val="3"/>
    </w:pPr>
    <w:rPr>
      <w:rFonts w:ascii="Verdana" w:hAnsi="Verdana"/>
      <w:b/>
      <w:bCs/>
      <w:sz w:val="20"/>
      <w:szCs w:val="20"/>
    </w:rPr>
  </w:style>
  <w:style w:type="paragraph" w:styleId="Heading5">
    <w:name w:val="heading 5"/>
    <w:basedOn w:val="Normal"/>
    <w:next w:val="Normal"/>
    <w:qFormat/>
    <w:rsid w:val="00C914F2"/>
    <w:pPr>
      <w:keepNext/>
      <w:outlineLvl w:val="4"/>
    </w:pPr>
    <w:rPr>
      <w:b/>
      <w:bCs/>
    </w:rPr>
  </w:style>
  <w:style w:type="paragraph" w:styleId="Heading6">
    <w:name w:val="heading 6"/>
    <w:basedOn w:val="Normal"/>
    <w:next w:val="Normal"/>
    <w:qFormat/>
    <w:rsid w:val="00C914F2"/>
    <w:pPr>
      <w:keepNext/>
      <w:outlineLvl w:val="5"/>
    </w:pPr>
    <w:rPr>
      <w:rFonts w:ascii="Verdana" w:hAnsi="Verdana"/>
      <w:b/>
      <w:bCs/>
      <w:sz w:val="20"/>
    </w:rPr>
  </w:style>
  <w:style w:type="paragraph" w:styleId="Heading7">
    <w:name w:val="heading 7"/>
    <w:basedOn w:val="Normal"/>
    <w:next w:val="Normal"/>
    <w:qFormat/>
    <w:rsid w:val="00C914F2"/>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14F2"/>
    <w:pPr>
      <w:tabs>
        <w:tab w:val="center" w:pos="4320"/>
        <w:tab w:val="right" w:pos="8640"/>
      </w:tabs>
    </w:pPr>
    <w:rPr>
      <w:lang w:val="en-US"/>
    </w:rPr>
  </w:style>
  <w:style w:type="paragraph" w:styleId="Footer">
    <w:name w:val="footer"/>
    <w:basedOn w:val="Normal"/>
    <w:semiHidden/>
    <w:rsid w:val="00C914F2"/>
    <w:pPr>
      <w:tabs>
        <w:tab w:val="center" w:pos="4320"/>
        <w:tab w:val="right" w:pos="8640"/>
      </w:tabs>
    </w:pPr>
    <w:rPr>
      <w:lang w:val="en-US"/>
    </w:rPr>
  </w:style>
  <w:style w:type="character" w:styleId="PageNumber">
    <w:name w:val="page number"/>
    <w:basedOn w:val="DefaultParagraphFont"/>
    <w:semiHidden/>
    <w:rsid w:val="00C914F2"/>
  </w:style>
  <w:style w:type="paragraph" w:customStyle="1" w:styleId="msonospacing0">
    <w:name w:val="msonospacing"/>
    <w:basedOn w:val="Normal"/>
    <w:rsid w:val="00C914F2"/>
    <w:pPr>
      <w:spacing w:before="100" w:beforeAutospacing="1" w:after="100" w:afterAutospacing="1"/>
    </w:pPr>
    <w:rPr>
      <w:lang w:val="en-US"/>
    </w:rPr>
  </w:style>
  <w:style w:type="paragraph" w:customStyle="1" w:styleId="msolistparagraph0">
    <w:name w:val="msolistparagraph"/>
    <w:basedOn w:val="Normal"/>
    <w:rsid w:val="00C914F2"/>
    <w:pPr>
      <w:spacing w:before="100" w:beforeAutospacing="1" w:after="100" w:afterAutospacing="1"/>
    </w:pPr>
    <w:rPr>
      <w:lang w:val="en-US"/>
    </w:rPr>
  </w:style>
  <w:style w:type="paragraph" w:customStyle="1" w:styleId="msolistparagraphcxspmiddle">
    <w:name w:val="msolistparagraphcxspmiddle"/>
    <w:basedOn w:val="Normal"/>
    <w:rsid w:val="00C914F2"/>
    <w:pPr>
      <w:spacing w:before="100" w:beforeAutospacing="1" w:after="100" w:afterAutospacing="1"/>
    </w:pPr>
    <w:rPr>
      <w:lang w:val="en-US"/>
    </w:rPr>
  </w:style>
  <w:style w:type="paragraph" w:customStyle="1" w:styleId="msolistparagraphcxsplast">
    <w:name w:val="msolistparagraphcxsplast"/>
    <w:basedOn w:val="Normal"/>
    <w:rsid w:val="00C914F2"/>
    <w:pPr>
      <w:spacing w:before="100" w:beforeAutospacing="1" w:after="100" w:afterAutospacing="1"/>
    </w:pPr>
    <w:rPr>
      <w:lang w:val="en-US"/>
    </w:rPr>
  </w:style>
  <w:style w:type="paragraph" w:customStyle="1" w:styleId="aLCPbulletlist">
    <w:name w:val="a LCP bullet list"/>
    <w:basedOn w:val="aLCPBodytext"/>
    <w:autoRedefine/>
    <w:rsid w:val="00C914F2"/>
    <w:pPr>
      <w:numPr>
        <w:numId w:val="1"/>
      </w:numPr>
      <w:tabs>
        <w:tab w:val="clear" w:pos="1040"/>
      </w:tabs>
      <w:ind w:left="0" w:firstLine="0"/>
    </w:pPr>
  </w:style>
  <w:style w:type="paragraph" w:customStyle="1" w:styleId="aLCPBodytext">
    <w:name w:val="a LCP Body text"/>
    <w:autoRedefine/>
    <w:rsid w:val="00C914F2"/>
    <w:pPr>
      <w:jc w:val="both"/>
    </w:pPr>
    <w:rPr>
      <w:rFonts w:ascii="Verdana" w:hAnsi="Verdana" w:cs="Arial"/>
      <w:lang w:val="en-GB" w:eastAsia="en-US"/>
    </w:rPr>
  </w:style>
  <w:style w:type="paragraph" w:styleId="Title">
    <w:name w:val="Title"/>
    <w:basedOn w:val="Normal"/>
    <w:qFormat/>
    <w:rsid w:val="00C914F2"/>
    <w:pPr>
      <w:jc w:val="center"/>
    </w:pPr>
    <w:rPr>
      <w:b/>
      <w:sz w:val="36"/>
      <w:szCs w:val="20"/>
    </w:rPr>
  </w:style>
  <w:style w:type="paragraph" w:styleId="BodyText">
    <w:name w:val="Body Text"/>
    <w:basedOn w:val="Normal"/>
    <w:semiHidden/>
    <w:rsid w:val="00C914F2"/>
    <w:pPr>
      <w:spacing w:before="100" w:beforeAutospacing="1" w:after="100" w:afterAutospacing="1"/>
    </w:pPr>
    <w:rPr>
      <w:lang w:val="en-US"/>
    </w:rPr>
  </w:style>
  <w:style w:type="paragraph" w:styleId="BodyText2">
    <w:name w:val="Body Text 2"/>
    <w:basedOn w:val="Normal"/>
    <w:semiHidden/>
    <w:rsid w:val="00C914F2"/>
    <w:pPr>
      <w:spacing w:before="100" w:beforeAutospacing="1" w:after="100" w:afterAutospacing="1"/>
    </w:pPr>
    <w:rPr>
      <w:lang w:val="en-US"/>
    </w:rPr>
  </w:style>
  <w:style w:type="paragraph" w:customStyle="1" w:styleId="aLCPHeading">
    <w:name w:val="a LCP Heading"/>
    <w:basedOn w:val="Heading1"/>
    <w:autoRedefine/>
    <w:rsid w:val="00C914F2"/>
    <w:pPr>
      <w:widowControl w:val="0"/>
      <w:suppressAutoHyphens/>
      <w:spacing w:before="0" w:after="0"/>
      <w:jc w:val="center"/>
    </w:pPr>
    <w:rPr>
      <w:rFonts w:ascii="Verdana" w:hAnsi="Verdana"/>
      <w:bCs w:val="0"/>
      <w:kern w:val="0"/>
      <w:lang w:val="en-US"/>
    </w:rPr>
  </w:style>
  <w:style w:type="paragraph" w:customStyle="1" w:styleId="aLCPSubhead">
    <w:name w:val="a LCP Subhead"/>
    <w:autoRedefine/>
    <w:rsid w:val="00C914F2"/>
    <w:pPr>
      <w:ind w:left="680" w:hanging="680"/>
      <w:jc w:val="both"/>
    </w:pPr>
    <w:rPr>
      <w:rFonts w:ascii="Verdana" w:hAnsi="Verdana" w:cs="Arial"/>
      <w:b/>
      <w:sz w:val="22"/>
      <w:szCs w:val="22"/>
      <w:lang w:val="en-GB" w:eastAsia="en-US"/>
    </w:rPr>
  </w:style>
  <w:style w:type="character" w:customStyle="1" w:styleId="aLCPboldbodytext">
    <w:name w:val="a LCP bold body text"/>
    <w:rsid w:val="00C914F2"/>
    <w:rPr>
      <w:rFonts w:ascii="Arial" w:hAnsi="Arial"/>
      <w:b/>
      <w:bCs/>
      <w:dstrike w:val="0"/>
      <w:sz w:val="22"/>
      <w:effect w:val="none"/>
      <w:vertAlign w:val="baseline"/>
    </w:rPr>
  </w:style>
  <w:style w:type="character" w:styleId="Hyperlink">
    <w:name w:val="Hyperlink"/>
    <w:semiHidden/>
    <w:rsid w:val="00C914F2"/>
    <w:rPr>
      <w:color w:val="0000FF"/>
      <w:u w:val="single"/>
    </w:rPr>
  </w:style>
  <w:style w:type="paragraph" w:styleId="BodyTextIndent">
    <w:name w:val="Body Text Indent"/>
    <w:basedOn w:val="Normal"/>
    <w:semiHidden/>
    <w:rsid w:val="00C914F2"/>
    <w:pPr>
      <w:tabs>
        <w:tab w:val="left" w:pos="540"/>
        <w:tab w:val="left" w:pos="720"/>
        <w:tab w:val="left" w:pos="3060"/>
        <w:tab w:val="left" w:pos="5220"/>
      </w:tabs>
      <w:ind w:left="360"/>
    </w:pPr>
    <w:rPr>
      <w:lang w:val="en-IE"/>
    </w:rPr>
  </w:style>
  <w:style w:type="paragraph" w:styleId="BodyText3">
    <w:name w:val="Body Text 3"/>
    <w:basedOn w:val="Normal"/>
    <w:semiHidden/>
    <w:rsid w:val="00C914F2"/>
    <w:rPr>
      <w:b/>
      <w:bCs/>
      <w:sz w:val="28"/>
    </w:rPr>
  </w:style>
  <w:style w:type="paragraph" w:styleId="ListBullet2">
    <w:name w:val="List Bullet 2"/>
    <w:basedOn w:val="Normal"/>
    <w:semiHidden/>
    <w:rsid w:val="00C914F2"/>
    <w:pPr>
      <w:numPr>
        <w:numId w:val="2"/>
      </w:numPr>
    </w:pPr>
    <w:rPr>
      <w:lang w:val="en-IE" w:eastAsia="en-IE"/>
    </w:rPr>
  </w:style>
  <w:style w:type="paragraph" w:styleId="BalloonText">
    <w:name w:val="Balloon Text"/>
    <w:basedOn w:val="Normal"/>
    <w:link w:val="BalloonTextChar"/>
    <w:uiPriority w:val="99"/>
    <w:semiHidden/>
    <w:unhideWhenUsed/>
    <w:rsid w:val="00A157FB"/>
    <w:rPr>
      <w:rFonts w:ascii="Tahoma" w:hAnsi="Tahoma" w:cs="Tahoma"/>
      <w:sz w:val="16"/>
      <w:szCs w:val="16"/>
    </w:rPr>
  </w:style>
  <w:style w:type="character" w:customStyle="1" w:styleId="BalloonTextChar">
    <w:name w:val="Balloon Text Char"/>
    <w:link w:val="BalloonText"/>
    <w:uiPriority w:val="99"/>
    <w:semiHidden/>
    <w:rsid w:val="00A157FB"/>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lang w:val="en-IE"/>
    </w:rPr>
  </w:style>
  <w:style w:type="paragraph" w:styleId="Heading2">
    <w:name w:val="heading 2"/>
    <w:basedOn w:val="Normal"/>
    <w:next w:val="Normal"/>
    <w:qFormat/>
    <w:pPr>
      <w:keepNext/>
      <w:outlineLvl w:val="1"/>
    </w:pPr>
    <w:rPr>
      <w:b/>
      <w:sz w:val="28"/>
      <w:szCs w:val="20"/>
    </w:rPr>
  </w:style>
  <w:style w:type="paragraph" w:styleId="Heading3">
    <w:name w:val="heading 3"/>
    <w:basedOn w:val="Normal"/>
    <w:next w:val="Normal"/>
    <w:qFormat/>
    <w:pPr>
      <w:keepNext/>
      <w:spacing w:before="240" w:after="60"/>
      <w:outlineLvl w:val="2"/>
    </w:pPr>
    <w:rPr>
      <w:rFonts w:ascii="Arial" w:hAnsi="Arial" w:cs="Arial"/>
      <w:b/>
      <w:bCs/>
      <w:sz w:val="26"/>
      <w:szCs w:val="26"/>
      <w:lang w:val="en-IE"/>
    </w:rPr>
  </w:style>
  <w:style w:type="paragraph" w:styleId="Heading4">
    <w:name w:val="heading 4"/>
    <w:basedOn w:val="Normal"/>
    <w:next w:val="Normal"/>
    <w:qFormat/>
    <w:pPr>
      <w:keepNext/>
      <w:jc w:val="both"/>
      <w:outlineLvl w:val="3"/>
    </w:pPr>
    <w:rPr>
      <w:rFonts w:ascii="Verdana" w:hAnsi="Verdana"/>
      <w:b/>
      <w:bCs/>
      <w:sz w:val="20"/>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outlineLvl w:val="5"/>
    </w:pPr>
    <w:rPr>
      <w:rFonts w:ascii="Verdana" w:hAnsi="Verdana"/>
      <w:b/>
      <w:bCs/>
      <w:sz w:val="20"/>
    </w:rPr>
  </w:style>
  <w:style w:type="paragraph" w:styleId="Heading7">
    <w:name w:val="heading 7"/>
    <w:basedOn w:val="Normal"/>
    <w:next w:val="Normal"/>
    <w:qFormat/>
    <w:pPr>
      <w:keepNext/>
      <w:outlineLvl w:val="6"/>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lang w:val="en-US"/>
    </w:rPr>
  </w:style>
  <w:style w:type="paragraph" w:styleId="Footer">
    <w:name w:val="footer"/>
    <w:basedOn w:val="Normal"/>
    <w:semiHidden/>
    <w:pPr>
      <w:tabs>
        <w:tab w:val="center" w:pos="4320"/>
        <w:tab w:val="right" w:pos="8640"/>
      </w:tabs>
    </w:pPr>
    <w:rPr>
      <w:lang w:val="en-US"/>
    </w:rPr>
  </w:style>
  <w:style w:type="character" w:styleId="PageNumber">
    <w:name w:val="page number"/>
    <w:basedOn w:val="DefaultParagraphFont"/>
    <w:semiHidden/>
  </w:style>
  <w:style w:type="paragraph" w:customStyle="1" w:styleId="msonospacing0">
    <w:name w:val="msonospacing"/>
    <w:basedOn w:val="Normal"/>
    <w:pPr>
      <w:spacing w:before="100" w:beforeAutospacing="1" w:after="100" w:afterAutospacing="1"/>
    </w:pPr>
    <w:rPr>
      <w:lang w:val="en-US"/>
    </w:rPr>
  </w:style>
  <w:style w:type="paragraph" w:customStyle="1" w:styleId="msolistparagraph0">
    <w:name w:val="msolistparagraph"/>
    <w:basedOn w:val="Normal"/>
    <w:pPr>
      <w:spacing w:before="100" w:beforeAutospacing="1" w:after="100" w:afterAutospacing="1"/>
    </w:pPr>
    <w:rPr>
      <w:lang w:val="en-US"/>
    </w:rPr>
  </w:style>
  <w:style w:type="paragraph" w:customStyle="1" w:styleId="msolistparagraphcxspmiddle">
    <w:name w:val="msolistparagraphcxspmiddle"/>
    <w:basedOn w:val="Normal"/>
    <w:pPr>
      <w:spacing w:before="100" w:beforeAutospacing="1" w:after="100" w:afterAutospacing="1"/>
    </w:pPr>
    <w:rPr>
      <w:lang w:val="en-US"/>
    </w:rPr>
  </w:style>
  <w:style w:type="paragraph" w:customStyle="1" w:styleId="msolistparagraphcxsplast">
    <w:name w:val="msolistparagraphcxsplast"/>
    <w:basedOn w:val="Normal"/>
    <w:pPr>
      <w:spacing w:before="100" w:beforeAutospacing="1" w:after="100" w:afterAutospacing="1"/>
    </w:pPr>
    <w:rPr>
      <w:lang w:val="en-US"/>
    </w:rPr>
  </w:style>
  <w:style w:type="paragraph" w:customStyle="1" w:styleId="aLCPbulletlist">
    <w:name w:val="a LCP bullet list"/>
    <w:basedOn w:val="aLCPBodytext"/>
    <w:autoRedefine/>
    <w:pPr>
      <w:numPr>
        <w:numId w:val="1"/>
      </w:numPr>
      <w:tabs>
        <w:tab w:val="clear" w:pos="1040"/>
      </w:tabs>
      <w:ind w:left="0" w:firstLine="0"/>
    </w:pPr>
  </w:style>
  <w:style w:type="paragraph" w:customStyle="1" w:styleId="aLCPBodytext">
    <w:name w:val="a LCP Body text"/>
    <w:autoRedefine/>
    <w:pPr>
      <w:jc w:val="both"/>
    </w:pPr>
    <w:rPr>
      <w:rFonts w:ascii="Verdana" w:hAnsi="Verdana" w:cs="Arial"/>
      <w:lang w:val="en-GB" w:eastAsia="en-US"/>
    </w:rPr>
  </w:style>
  <w:style w:type="paragraph" w:styleId="Title">
    <w:name w:val="Title"/>
    <w:basedOn w:val="Normal"/>
    <w:qFormat/>
    <w:pPr>
      <w:jc w:val="center"/>
    </w:pPr>
    <w:rPr>
      <w:b/>
      <w:sz w:val="36"/>
      <w:szCs w:val="20"/>
    </w:rPr>
  </w:style>
  <w:style w:type="paragraph" w:styleId="BodyText">
    <w:name w:val="Body Text"/>
    <w:basedOn w:val="Normal"/>
    <w:semiHidden/>
    <w:pPr>
      <w:spacing w:before="100" w:beforeAutospacing="1" w:after="100" w:afterAutospacing="1"/>
    </w:pPr>
    <w:rPr>
      <w:lang w:val="en-US"/>
    </w:rPr>
  </w:style>
  <w:style w:type="paragraph" w:styleId="BodyText2">
    <w:name w:val="Body Text 2"/>
    <w:basedOn w:val="Normal"/>
    <w:semiHidden/>
    <w:pPr>
      <w:spacing w:before="100" w:beforeAutospacing="1" w:after="100" w:afterAutospacing="1"/>
    </w:pPr>
    <w:rPr>
      <w:lang w:val="en-US"/>
    </w:rPr>
  </w:style>
  <w:style w:type="paragraph" w:customStyle="1" w:styleId="aLCPHeading">
    <w:name w:val="a LCP Heading"/>
    <w:basedOn w:val="Heading1"/>
    <w:autoRedefine/>
    <w:pPr>
      <w:widowControl w:val="0"/>
      <w:suppressAutoHyphens/>
      <w:spacing w:before="0" w:after="0"/>
      <w:jc w:val="center"/>
    </w:pPr>
    <w:rPr>
      <w:rFonts w:ascii="Verdana" w:hAnsi="Verdana"/>
      <w:bCs w:val="0"/>
      <w:kern w:val="0"/>
      <w:lang w:val="en-US"/>
    </w:rPr>
  </w:style>
  <w:style w:type="paragraph" w:customStyle="1" w:styleId="aLCPSubhead">
    <w:name w:val="a LCP Subhead"/>
    <w:autoRedefine/>
    <w:pPr>
      <w:ind w:left="680" w:hanging="680"/>
      <w:jc w:val="both"/>
    </w:pPr>
    <w:rPr>
      <w:rFonts w:ascii="Verdana" w:hAnsi="Verdana" w:cs="Arial"/>
      <w:b/>
      <w:sz w:val="22"/>
      <w:szCs w:val="22"/>
      <w:lang w:val="en-GB" w:eastAsia="en-US"/>
    </w:rPr>
  </w:style>
  <w:style w:type="character" w:customStyle="1" w:styleId="aLCPboldbodytext">
    <w:name w:val="a LCP bold body text"/>
    <w:rPr>
      <w:rFonts w:ascii="Arial" w:hAnsi="Arial"/>
      <w:b/>
      <w:bCs/>
      <w:dstrike w:val="0"/>
      <w:sz w:val="22"/>
      <w:effect w:val="none"/>
      <w:vertAlign w:val="baseline"/>
    </w:rPr>
  </w:style>
  <w:style w:type="character" w:styleId="Hyperlink">
    <w:name w:val="Hyperlink"/>
    <w:semiHidden/>
    <w:rPr>
      <w:color w:val="0000FF"/>
      <w:u w:val="single"/>
    </w:rPr>
  </w:style>
  <w:style w:type="paragraph" w:styleId="BodyTextIndent">
    <w:name w:val="Body Text Indent"/>
    <w:basedOn w:val="Normal"/>
    <w:semiHidden/>
    <w:pPr>
      <w:tabs>
        <w:tab w:val="left" w:pos="540"/>
        <w:tab w:val="left" w:pos="720"/>
        <w:tab w:val="left" w:pos="3060"/>
        <w:tab w:val="left" w:pos="5220"/>
      </w:tabs>
      <w:ind w:left="360"/>
    </w:pPr>
    <w:rPr>
      <w:lang w:val="en-IE"/>
    </w:rPr>
  </w:style>
  <w:style w:type="paragraph" w:styleId="BodyText3">
    <w:name w:val="Body Text 3"/>
    <w:basedOn w:val="Normal"/>
    <w:semiHidden/>
    <w:rPr>
      <w:b/>
      <w:bCs/>
      <w:sz w:val="28"/>
    </w:rPr>
  </w:style>
  <w:style w:type="paragraph" w:styleId="ListBullet2">
    <w:name w:val="List Bullet 2"/>
    <w:basedOn w:val="Normal"/>
    <w:semiHidden/>
    <w:pPr>
      <w:numPr>
        <w:numId w:val="2"/>
      </w:numPr>
    </w:pPr>
    <w:rPr>
      <w:lang w:val="en-IE" w:eastAsia="en-IE"/>
    </w:rPr>
  </w:style>
  <w:style w:type="paragraph" w:styleId="BalloonText">
    <w:name w:val="Balloon Text"/>
    <w:basedOn w:val="Normal"/>
    <w:link w:val="BalloonTextChar"/>
    <w:uiPriority w:val="99"/>
    <w:semiHidden/>
    <w:unhideWhenUsed/>
    <w:rsid w:val="00A157FB"/>
    <w:rPr>
      <w:rFonts w:ascii="Tahoma" w:hAnsi="Tahoma" w:cs="Tahoma"/>
      <w:sz w:val="16"/>
      <w:szCs w:val="16"/>
    </w:rPr>
  </w:style>
  <w:style w:type="character" w:customStyle="1" w:styleId="BalloonTextChar">
    <w:name w:val="Balloon Text Char"/>
    <w:link w:val="BalloonText"/>
    <w:uiPriority w:val="99"/>
    <w:semiHidden/>
    <w:rsid w:val="00A157FB"/>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Supervision Policy</vt:lpstr>
    </vt:vector>
  </TitlesOfParts>
  <Company>Gortnamona</Company>
  <LinksUpToDate>false</LinksUpToDate>
  <CharactersWithSpaces>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Supervision Policy</dc:title>
  <dc:creator>Tom Daly</dc:creator>
  <cp:lastModifiedBy>Kay</cp:lastModifiedBy>
  <cp:revision>2</cp:revision>
  <cp:lastPrinted>2017-10-05T12:27:00Z</cp:lastPrinted>
  <dcterms:created xsi:type="dcterms:W3CDTF">2018-02-21T12:35:00Z</dcterms:created>
  <dcterms:modified xsi:type="dcterms:W3CDTF">2018-02-21T12:35:00Z</dcterms:modified>
</cp:coreProperties>
</file>